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FF09C2">
      <w:pPr>
        <w:widowControl w:val="0"/>
        <w:autoSpaceDE w:val="0"/>
        <w:autoSpaceDN w:val="0"/>
        <w:jc w:val="center"/>
        <w:rPr>
          <w:b/>
        </w:rPr>
      </w:pPr>
    </w:p>
    <w:p w:rsidR="009B5391" w:rsidRDefault="009B5391" w:rsidP="00EF235A">
      <w:pPr>
        <w:widowControl w:val="0"/>
        <w:autoSpaceDE w:val="0"/>
        <w:autoSpaceDN w:val="0"/>
        <w:rPr>
          <w:b/>
        </w:rPr>
      </w:pPr>
    </w:p>
    <w:p w:rsidR="00C64381" w:rsidRPr="00C64381" w:rsidRDefault="00C64381" w:rsidP="00C64381">
      <w:pPr>
        <w:ind w:left="5529"/>
        <w:contextualSpacing/>
        <w:jc w:val="both"/>
      </w:pPr>
      <w:r w:rsidRPr="00C64381">
        <w:t>Приложение 4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w:t>
      </w:r>
      <w:r w:rsidRPr="00C64381">
        <w:t>т</w:t>
      </w:r>
      <w:r w:rsidRPr="00C64381">
        <w:t>вия в Нижневартовском районе»</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rPr>
        <w:t>Порядок</w:t>
      </w:r>
    </w:p>
    <w:p w:rsidR="00C64381" w:rsidRPr="00C64381" w:rsidRDefault="00C64381" w:rsidP="00C64381">
      <w:pPr>
        <w:contextualSpacing/>
        <w:jc w:val="center"/>
        <w:rPr>
          <w:b/>
        </w:rPr>
      </w:pPr>
      <w:r w:rsidRPr="00C64381">
        <w:rPr>
          <w:b/>
        </w:rPr>
        <w:t xml:space="preserve">предоставления субсидий </w:t>
      </w:r>
      <w:proofErr w:type="gramStart"/>
      <w:r w:rsidRPr="00C64381">
        <w:rPr>
          <w:b/>
        </w:rPr>
        <w:t>сельскохозяйственным</w:t>
      </w:r>
      <w:proofErr w:type="gramEnd"/>
      <w:r w:rsidRPr="00C64381">
        <w:rPr>
          <w:b/>
        </w:rPr>
        <w:t xml:space="preserve"> </w:t>
      </w:r>
    </w:p>
    <w:p w:rsidR="00C64381" w:rsidRPr="00C64381" w:rsidRDefault="00C64381" w:rsidP="00C64381">
      <w:pPr>
        <w:contextualSpacing/>
        <w:jc w:val="center"/>
        <w:rPr>
          <w:b/>
        </w:rPr>
      </w:pPr>
      <w:r w:rsidRPr="00C64381">
        <w:rPr>
          <w:b/>
        </w:rPr>
        <w:t>товаропроизводителям района</w:t>
      </w:r>
    </w:p>
    <w:p w:rsidR="00C64381" w:rsidRPr="00C64381" w:rsidRDefault="00C64381" w:rsidP="00C64381">
      <w:pPr>
        <w:autoSpaceDE w:val="0"/>
        <w:autoSpaceDN w:val="0"/>
        <w:adjustRightInd w:val="0"/>
        <w:contextualSpacing/>
        <w:jc w:val="center"/>
      </w:pPr>
    </w:p>
    <w:p w:rsidR="00C64381" w:rsidRPr="00C64381" w:rsidRDefault="00C64381" w:rsidP="00C64381">
      <w:pPr>
        <w:contextualSpacing/>
        <w:jc w:val="center"/>
        <w:rPr>
          <w:b/>
        </w:rPr>
      </w:pPr>
      <w:r w:rsidRPr="00C64381">
        <w:rPr>
          <w:b/>
          <w:lang w:val="en-US"/>
        </w:rPr>
        <w:t>I</w:t>
      </w:r>
      <w:r w:rsidRPr="00C64381">
        <w:rPr>
          <w:b/>
        </w:rPr>
        <w:t>. Общие положения</w:t>
      </w:r>
    </w:p>
    <w:p w:rsidR="00C64381" w:rsidRPr="00C64381" w:rsidRDefault="00C64381" w:rsidP="00C64381">
      <w:pPr>
        <w:ind w:firstLine="709"/>
        <w:contextualSpacing/>
        <w:jc w:val="both"/>
      </w:pPr>
    </w:p>
    <w:p w:rsidR="00C64381" w:rsidRPr="00C64381" w:rsidRDefault="00C64381" w:rsidP="00C64381">
      <w:pPr>
        <w:ind w:firstLine="709"/>
        <w:contextualSpacing/>
        <w:jc w:val="both"/>
      </w:pPr>
      <w:r w:rsidRPr="00C64381">
        <w:t xml:space="preserve">1.1. </w:t>
      </w:r>
      <w:proofErr w:type="gramStart"/>
      <w:r w:rsidRPr="00C64381">
        <w:t>Порядок предоставления субсидий сельскохозяйственным товар</w:t>
      </w:r>
      <w:r w:rsidRPr="00C64381">
        <w:t>о</w:t>
      </w:r>
      <w:r w:rsidRPr="00C64381">
        <w:t>производителям района (далее – Порядок) разработан в соответствии с Фед</w:t>
      </w:r>
      <w:r w:rsidRPr="00C64381">
        <w:t>е</w:t>
      </w:r>
      <w:r w:rsidRPr="00C64381">
        <w:t>ральными законами от 07.07.2003 № 112-ФЗ «О личном подсобном хозяйстве», от 11.06.2003 № 74-ФЗ «О крестьянском (фермерском) хозяйстве», от 29.12.2006 № 264-ФЗ «О развитии сельского хозяйства», постановлением пр</w:t>
      </w:r>
      <w:r w:rsidRPr="00C64381">
        <w:t>а</w:t>
      </w:r>
      <w:r w:rsidRPr="00C64381">
        <w:t xml:space="preserve">вительства Ханты-Мансийского автономного округа – </w:t>
      </w:r>
      <w:proofErr w:type="spellStart"/>
      <w:r w:rsidRPr="00C64381">
        <w:t>Югры</w:t>
      </w:r>
      <w:proofErr w:type="spellEnd"/>
      <w:r w:rsidRPr="00C64381">
        <w:t xml:space="preserve"> от 05.10.2018 № 344-п «О государственной программе Ханты-Мансийского автономного округа ‒ </w:t>
      </w:r>
      <w:proofErr w:type="spellStart"/>
      <w:r w:rsidRPr="00C64381">
        <w:t>Югры</w:t>
      </w:r>
      <w:proofErr w:type="spellEnd"/>
      <w:r w:rsidRPr="00C64381">
        <w:t xml:space="preserve"> «Развитие агропромышленного комплекса», в целях реализации мер</w:t>
      </w:r>
      <w:r w:rsidRPr="00C64381">
        <w:t>о</w:t>
      </w:r>
      <w:r w:rsidRPr="00C64381">
        <w:t>приятий муниципальной программы</w:t>
      </w:r>
      <w:proofErr w:type="gramEnd"/>
      <w:r w:rsidRPr="00C64381">
        <w:t xml:space="preserve"> «Развитие малого и среднего предприн</w:t>
      </w:r>
      <w:r w:rsidRPr="00C64381">
        <w:t>и</w:t>
      </w:r>
      <w:r w:rsidRPr="00C64381">
        <w:t xml:space="preserve">мательства, агропромышленного комплекса и рынков сельскохозяйственной продукции, сырья и продовольствия в Нижневартовском районе», </w:t>
      </w:r>
      <w:proofErr w:type="gramStart"/>
      <w:r w:rsidRPr="00C64381">
        <w:t>утвержде</w:t>
      </w:r>
      <w:r w:rsidRPr="00C64381">
        <w:t>н</w:t>
      </w:r>
      <w:proofErr w:type="gramEnd"/>
      <w:r w:rsidRPr="00C64381">
        <w:t>ной постановлением администрации района от 26.10.2018 № 2451 (далее – м</w:t>
      </w:r>
      <w:r w:rsidRPr="00C64381">
        <w:t>у</w:t>
      </w:r>
      <w:r w:rsidRPr="00C64381">
        <w:t xml:space="preserve">ниципальная программа). </w:t>
      </w:r>
    </w:p>
    <w:p w:rsidR="00C64381" w:rsidRPr="00C64381" w:rsidRDefault="00C64381" w:rsidP="00C64381">
      <w:pPr>
        <w:ind w:firstLine="709"/>
        <w:contextualSpacing/>
        <w:jc w:val="both"/>
      </w:pPr>
      <w:r w:rsidRPr="00C64381">
        <w:t xml:space="preserve">1.2. </w:t>
      </w:r>
      <w:proofErr w:type="gramStart"/>
      <w:r w:rsidRPr="00C64381">
        <w:t>Порядок устанавливает критерии отбора, цели, условия, размеры, п</w:t>
      </w:r>
      <w:r w:rsidRPr="00C64381">
        <w:t>о</w:t>
      </w:r>
      <w:r w:rsidRPr="00C64381">
        <w:t>рядок предоставления и возврата субсидии в бюджет района в случае наруш</w:t>
      </w:r>
      <w:r w:rsidRPr="00C64381">
        <w:t>е</w:t>
      </w:r>
      <w:r w:rsidRPr="00C64381">
        <w:t>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сельскохозяйственным товар</w:t>
      </w:r>
      <w:r w:rsidRPr="00C64381">
        <w:t>о</w:t>
      </w:r>
      <w:r w:rsidRPr="00C64381">
        <w:t xml:space="preserve">производителям (далее − субсидии) их получателями. </w:t>
      </w:r>
      <w:proofErr w:type="gramEnd"/>
    </w:p>
    <w:p w:rsidR="00C64381" w:rsidRPr="00C64381" w:rsidRDefault="00C64381" w:rsidP="00C64381">
      <w:pPr>
        <w:ind w:firstLine="709"/>
        <w:contextualSpacing/>
        <w:jc w:val="both"/>
      </w:pPr>
      <w:r w:rsidRPr="00C64381">
        <w:t xml:space="preserve">1.3. Субсидии предоставляются на возмещение части затрат в целях </w:t>
      </w:r>
      <w:proofErr w:type="gramStart"/>
      <w:r w:rsidRPr="00C64381">
        <w:t>ок</w:t>
      </w:r>
      <w:r w:rsidRPr="00C64381">
        <w:t>а</w:t>
      </w:r>
      <w:r w:rsidRPr="00C64381">
        <w:t>зания поддержки сельскохозяйственных товаропроизводителей района</w:t>
      </w:r>
      <w:proofErr w:type="gramEnd"/>
      <w:r w:rsidRPr="00C64381">
        <w:t>.</w:t>
      </w:r>
    </w:p>
    <w:p w:rsidR="00C64381" w:rsidRPr="00C64381" w:rsidRDefault="00C64381" w:rsidP="00C64381">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w:t>
      </w:r>
      <w:r w:rsidRPr="00C64381">
        <w:t>н</w:t>
      </w:r>
      <w:r w:rsidRPr="00C64381">
        <w:t>ных муниципальной программой.</w:t>
      </w:r>
    </w:p>
    <w:p w:rsidR="00C64381" w:rsidRPr="00C64381" w:rsidRDefault="00C64381" w:rsidP="00C64381">
      <w:pPr>
        <w:ind w:firstLine="709"/>
        <w:contextualSpacing/>
        <w:jc w:val="both"/>
      </w:pPr>
      <w:r w:rsidRPr="00C64381">
        <w:t>Главным распорядителем средств бюджета района является администр</w:t>
      </w:r>
      <w:r w:rsidRPr="00C64381">
        <w:t>а</w:t>
      </w:r>
      <w:r w:rsidRPr="00C64381">
        <w:t>ция Нижневартовского района.</w:t>
      </w:r>
    </w:p>
    <w:p w:rsidR="00C64381" w:rsidRPr="00C64381" w:rsidRDefault="00C64381" w:rsidP="00C64381">
      <w:pPr>
        <w:ind w:firstLine="709"/>
        <w:contextualSpacing/>
        <w:jc w:val="both"/>
        <w:rPr>
          <w:strike/>
        </w:rPr>
      </w:pPr>
      <w:r w:rsidRPr="00C64381">
        <w:t>1.5. Право на получение субсидии имеют сельскохозяйственные товар</w:t>
      </w:r>
      <w:r w:rsidRPr="00C64381">
        <w:t>о</w:t>
      </w:r>
      <w:r w:rsidRPr="00C64381">
        <w:t>производители юридические лица и индивидуальные предприниматели при н</w:t>
      </w:r>
      <w:r w:rsidRPr="00C64381">
        <w:t>а</w:t>
      </w:r>
      <w:r w:rsidRPr="00C64381">
        <w:lastRenderedPageBreak/>
        <w:t xml:space="preserve">личии регистрации и (или) постановки на налоговый учет и осуществлении деятельности </w:t>
      </w:r>
      <w:proofErr w:type="gramStart"/>
      <w:r w:rsidRPr="00C64381">
        <w:t>в</w:t>
      </w:r>
      <w:proofErr w:type="gramEnd"/>
      <w:r w:rsidRPr="00C64381">
        <w:t xml:space="preserve"> </w:t>
      </w:r>
      <w:proofErr w:type="gramStart"/>
      <w:r w:rsidRPr="00C64381">
        <w:t>Нижневартовском</w:t>
      </w:r>
      <w:proofErr w:type="gramEnd"/>
      <w:r w:rsidRPr="00C64381">
        <w:t xml:space="preserve"> районе.</w:t>
      </w:r>
    </w:p>
    <w:p w:rsidR="0009465A" w:rsidRPr="00AD1E44" w:rsidRDefault="0009465A" w:rsidP="0009465A">
      <w:pPr>
        <w:autoSpaceDE w:val="0"/>
        <w:autoSpaceDN w:val="0"/>
        <w:adjustRightInd w:val="0"/>
        <w:contextualSpacing/>
        <w:jc w:val="center"/>
      </w:pPr>
      <w:r w:rsidRPr="00AD1E44">
        <w:rPr>
          <w:b/>
          <w:lang w:val="en-US"/>
        </w:rPr>
        <w:t>II</w:t>
      </w:r>
      <w:r w:rsidRPr="00AD1E44">
        <w:rPr>
          <w:b/>
        </w:rPr>
        <w:t>. Условия и порядок предоставления субсидий</w:t>
      </w:r>
    </w:p>
    <w:p w:rsidR="0009465A" w:rsidRDefault="0009465A" w:rsidP="0009465A">
      <w:pPr>
        <w:ind w:firstLine="709"/>
        <w:contextualSpacing/>
        <w:jc w:val="both"/>
      </w:pPr>
    </w:p>
    <w:p w:rsidR="0009465A" w:rsidRPr="00AD1E44" w:rsidRDefault="0009465A" w:rsidP="0009465A">
      <w:pPr>
        <w:ind w:firstLine="709"/>
        <w:contextualSpacing/>
        <w:jc w:val="both"/>
      </w:pPr>
      <w:r w:rsidRPr="00AD1E44">
        <w:t>2.1. Получение субсидии носит заявительный характер.</w:t>
      </w:r>
    </w:p>
    <w:p w:rsidR="0009465A" w:rsidRPr="00AD1E44" w:rsidRDefault="0009465A" w:rsidP="0009465A">
      <w:pPr>
        <w:ind w:firstLine="709"/>
        <w:contextualSpacing/>
        <w:jc w:val="both"/>
      </w:pPr>
      <w:r w:rsidRPr="00AD1E44">
        <w:t xml:space="preserve">2.2. </w:t>
      </w:r>
      <w:proofErr w:type="gramStart"/>
      <w:r w:rsidRPr="00AD1E44">
        <w:t>Для получения субсидий сельскохозяйственные товаропроизводители (юридические лица независимо от организационно-правовой форм (за искл</w:t>
      </w:r>
      <w:r w:rsidRPr="00AD1E44">
        <w:t>ю</w:t>
      </w:r>
      <w:r w:rsidRPr="00AD1E44">
        <w:t>чением государственных (муниципальных) учреждений), крестьянские (фе</w:t>
      </w:r>
      <w:r w:rsidRPr="00AD1E44">
        <w:t>р</w:t>
      </w:r>
      <w:r w:rsidRPr="00AD1E44">
        <w:t>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(далее – сельскохозяйстве</w:t>
      </w:r>
      <w:r w:rsidRPr="00AD1E44">
        <w:t>н</w:t>
      </w:r>
      <w:r w:rsidRPr="00AD1E44">
        <w:t>ные производители), претендующие на получение субсидий, представляют з</w:t>
      </w:r>
      <w:r w:rsidRPr="00AD1E44">
        <w:t>а</w:t>
      </w:r>
      <w:r w:rsidRPr="00AD1E44">
        <w:t>явление о предоставлении субсидии с приложением документов, перечень к</w:t>
      </w:r>
      <w:r w:rsidRPr="00AD1E44">
        <w:t>о</w:t>
      </w:r>
      <w:r w:rsidRPr="00AD1E44">
        <w:t>торых определен Порядком, по форме согласно приложению 1 к</w:t>
      </w:r>
      <w:proofErr w:type="gramEnd"/>
      <w:r w:rsidRPr="00AD1E44">
        <w:t xml:space="preserve"> Порядку, в о</w:t>
      </w:r>
      <w:r w:rsidRPr="00AD1E44">
        <w:t>т</w:t>
      </w:r>
      <w:r w:rsidRPr="00AD1E44">
        <w:t>дел местной промышленности и сельского хозяйства администрации района (далее − Отдел).</w:t>
      </w:r>
    </w:p>
    <w:p w:rsidR="0009465A" w:rsidRPr="00AD1E44" w:rsidRDefault="0009465A" w:rsidP="0009465A">
      <w:pPr>
        <w:ind w:firstLine="709"/>
        <w:contextualSpacing/>
        <w:jc w:val="both"/>
      </w:pPr>
      <w:r>
        <w:t>2.3. Отдел рассматривает пред</w:t>
      </w:r>
      <w:r w:rsidRPr="00AD1E44">
        <w:t>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w:t>
      </w:r>
      <w:r w:rsidRPr="00AD1E44">
        <w:t>е</w:t>
      </w:r>
      <w:r w:rsidRPr="00AD1E44">
        <w:t>ния заявления о предоставлении субсидии – 30 рабочих дней со дня регистр</w:t>
      </w:r>
      <w:r w:rsidRPr="00AD1E44">
        <w:t>а</w:t>
      </w:r>
      <w:r w:rsidRPr="00AD1E44">
        <w:t xml:space="preserve">ции Отделом. </w:t>
      </w:r>
    </w:p>
    <w:p w:rsidR="0009465A" w:rsidRPr="00AD1E44" w:rsidRDefault="0009465A" w:rsidP="0009465A">
      <w:pPr>
        <w:ind w:firstLine="709"/>
        <w:contextualSpacing/>
        <w:jc w:val="both"/>
      </w:pPr>
      <w:r w:rsidRPr="00AD1E44">
        <w:t xml:space="preserve">2.4. Основания для отказа в предоставлении субсидии: </w:t>
      </w:r>
    </w:p>
    <w:p w:rsidR="0009465A" w:rsidRPr="00AD1E44" w:rsidRDefault="0009465A" w:rsidP="0009465A">
      <w:pPr>
        <w:ind w:firstLine="709"/>
        <w:contextualSpacing/>
        <w:jc w:val="both"/>
        <w:rPr>
          <w:bCs/>
        </w:rPr>
      </w:pPr>
      <w:r w:rsidRPr="00AD1E44">
        <w:rPr>
          <w:bCs/>
        </w:rPr>
        <w:t>2.4.1. Несоответствие предоставленных получателем субсидии докуме</w:t>
      </w:r>
      <w:r w:rsidRPr="00AD1E44">
        <w:rPr>
          <w:bCs/>
        </w:rPr>
        <w:t>н</w:t>
      </w:r>
      <w:r w:rsidRPr="00AD1E44">
        <w:rPr>
          <w:bCs/>
        </w:rPr>
        <w:t>тов требованиям, определенным Порядком, или непредставление (представл</w:t>
      </w:r>
      <w:r w:rsidRPr="00AD1E44">
        <w:rPr>
          <w:bCs/>
        </w:rPr>
        <w:t>е</w:t>
      </w:r>
      <w:r w:rsidRPr="00AD1E44">
        <w:rPr>
          <w:bCs/>
        </w:rPr>
        <w:t>ние не в полном объеме) указанных документов.</w:t>
      </w:r>
    </w:p>
    <w:p w:rsidR="0009465A" w:rsidRPr="00AD1E44" w:rsidRDefault="0009465A" w:rsidP="0009465A">
      <w:pPr>
        <w:ind w:firstLine="709"/>
        <w:contextualSpacing/>
        <w:jc w:val="both"/>
        <w:rPr>
          <w:bCs/>
        </w:rPr>
      </w:pPr>
      <w:r w:rsidRPr="00AD1E44">
        <w:rPr>
          <w:bCs/>
        </w:rPr>
        <w:t>2.4.2. Недостоверность представленной получателем субсидии информ</w:t>
      </w:r>
      <w:r w:rsidRPr="00AD1E44">
        <w:rPr>
          <w:bCs/>
        </w:rPr>
        <w:t>а</w:t>
      </w:r>
      <w:r w:rsidRPr="00AD1E44">
        <w:rPr>
          <w:bCs/>
        </w:rPr>
        <w:t>ции.</w:t>
      </w:r>
    </w:p>
    <w:p w:rsidR="0009465A" w:rsidRPr="00AD1E44" w:rsidRDefault="0009465A" w:rsidP="0009465A">
      <w:pPr>
        <w:ind w:firstLine="709"/>
        <w:contextualSpacing/>
        <w:jc w:val="both"/>
      </w:pPr>
      <w:r w:rsidRPr="00AD1E44">
        <w:rPr>
          <w:bCs/>
        </w:rPr>
        <w:t xml:space="preserve">2.4.3. Несоответствие </w:t>
      </w:r>
      <w:r w:rsidRPr="00AD1E44">
        <w:t>сельскохозяйственных производителей критериям, требованиям, предъявляемым в соответствии с Порядком.</w:t>
      </w:r>
    </w:p>
    <w:p w:rsidR="0009465A" w:rsidRPr="00AD1E44" w:rsidRDefault="0009465A" w:rsidP="0009465A">
      <w:pPr>
        <w:ind w:firstLine="709"/>
        <w:contextualSpacing/>
        <w:jc w:val="both"/>
      </w:pPr>
      <w:r w:rsidRPr="00AD1E44">
        <w:t xml:space="preserve">2.5. </w:t>
      </w:r>
      <w:proofErr w:type="gramStart"/>
      <w:r w:rsidRPr="00AD1E44">
        <w:t>Сельскохозяйственные производители, претендующие на получение субсидий из бюджета района, должны соответствовать на первое число месяца, предшествующего месяцу, в котором планируется заключение соглашения (л</w:t>
      </w:r>
      <w:r w:rsidRPr="00AD1E44">
        <w:t>и</w:t>
      </w:r>
      <w:r w:rsidRPr="00AD1E44">
        <w:t>бо принятие решения о предоставлении субсидии) на предоставление субсидий, следующим требованиям:</w:t>
      </w:r>
      <w:proofErr w:type="gramEnd"/>
    </w:p>
    <w:p w:rsidR="0009465A" w:rsidRPr="00AD1E44" w:rsidRDefault="0009465A" w:rsidP="0009465A">
      <w:pPr>
        <w:ind w:firstLine="709"/>
        <w:contextualSpacing/>
        <w:jc w:val="both"/>
      </w:pPr>
      <w:r w:rsidRPr="00AD1E44">
        <w:t>у получателей субсидий должна отсутствовать неисполненная обяза</w:t>
      </w:r>
      <w:r w:rsidRPr="00AD1E44">
        <w:t>н</w:t>
      </w:r>
      <w:r w:rsidRPr="00AD1E44">
        <w:t>ность по уплате налогов, сборов, страховых взносов, пеней, штрафов, проце</w:t>
      </w:r>
      <w:r w:rsidRPr="00AD1E44">
        <w:t>н</w:t>
      </w:r>
      <w:r w:rsidRPr="00AD1E44">
        <w:t>тов, подлежащих уплате в соответствии с законодательством Российской Фед</w:t>
      </w:r>
      <w:r w:rsidRPr="00AD1E44">
        <w:t>е</w:t>
      </w:r>
      <w:r w:rsidRPr="00AD1E44">
        <w:t>рации о налогах и сборах;</w:t>
      </w:r>
    </w:p>
    <w:p w:rsidR="0009465A" w:rsidRPr="00AD1E44" w:rsidRDefault="0009465A" w:rsidP="0009465A">
      <w:pPr>
        <w:ind w:firstLine="709"/>
        <w:contextualSpacing/>
        <w:jc w:val="both"/>
      </w:pPr>
      <w:r w:rsidRPr="00AD1E44">
        <w:t>у получателей субсидий должны отсутствовать просроченная задолже</w:t>
      </w:r>
      <w:r w:rsidRPr="00AD1E44">
        <w:t>н</w:t>
      </w:r>
      <w:r w:rsidRPr="00AD1E44">
        <w:t xml:space="preserve">ность по возврату в бюджет района субсидий, бюджетных инвестиций, </w:t>
      </w:r>
      <w:proofErr w:type="gramStart"/>
      <w:r w:rsidRPr="00AD1E44">
        <w:t>предо</w:t>
      </w:r>
      <w:r w:rsidRPr="00AD1E44">
        <w:t>с</w:t>
      </w:r>
      <w:r w:rsidRPr="00AD1E44">
        <w:t>тавленных</w:t>
      </w:r>
      <w:proofErr w:type="gramEnd"/>
      <w:r w:rsidRPr="00AD1E44">
        <w:t xml:space="preserve"> в том числе в соответствии с иными правовыми актами, регулиру</w:t>
      </w:r>
      <w:r w:rsidRPr="00AD1E44">
        <w:t>ю</w:t>
      </w:r>
      <w:r w:rsidRPr="00AD1E44">
        <w:t>щими предоставление субсидий, и иная просроченная задолженность перед бюджетом района;</w:t>
      </w:r>
    </w:p>
    <w:p w:rsidR="0009465A" w:rsidRPr="00AD1E44" w:rsidRDefault="0009465A" w:rsidP="0009465A">
      <w:pPr>
        <w:ind w:firstLine="709"/>
        <w:contextualSpacing/>
        <w:jc w:val="both"/>
      </w:pPr>
      <w:r w:rsidRPr="00AD1E44">
        <w:t>не должны находиться в процессе реорганизации, ликвидации, в отнош</w:t>
      </w:r>
      <w:r w:rsidRPr="00AD1E44">
        <w:t>е</w:t>
      </w:r>
      <w:r w:rsidRPr="00AD1E44">
        <w:t xml:space="preserve">нии их не введена процедура банкротства, деятельность получателя субсидии </w:t>
      </w:r>
      <w:r w:rsidRPr="00AD1E44">
        <w:lastRenderedPageBreak/>
        <w:t>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09465A" w:rsidRPr="00AD1E44" w:rsidRDefault="0009465A" w:rsidP="0009465A">
      <w:pPr>
        <w:ind w:firstLine="709"/>
        <w:contextualSpacing/>
        <w:jc w:val="both"/>
      </w:pPr>
      <w:proofErr w:type="gramStart"/>
      <w:r w:rsidRPr="00AD1E44">
        <w:t>не должны являться иностранными юридическими лицами, а также ро</w:t>
      </w:r>
      <w:r w:rsidRPr="00AD1E44">
        <w:t>с</w:t>
      </w:r>
      <w:r w:rsidRPr="00AD1E44">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AD1E44">
        <w:t>в</w:t>
      </w:r>
      <w:r w:rsidRPr="00AD1E44">
        <w:t>ляется государство или территория, включенные в утверждаемый Министерс</w:t>
      </w:r>
      <w:r w:rsidRPr="00AD1E44">
        <w:t>т</w:t>
      </w:r>
      <w:r w:rsidRPr="00AD1E44">
        <w:t>вом финансов Российской Федерации перечень государств и территорий, пр</w:t>
      </w:r>
      <w:r w:rsidRPr="00AD1E44">
        <w:t>е</w:t>
      </w:r>
      <w:r w:rsidRPr="00AD1E44">
        <w:t>доставляющих льготный налоговый режим налогообложения и (или) не пред</w:t>
      </w:r>
      <w:r w:rsidRPr="00AD1E44">
        <w:t>у</w:t>
      </w:r>
      <w:r w:rsidRPr="00AD1E44">
        <w:t>сматривающих раскрытия и предоставления информации при проведении ф</w:t>
      </w:r>
      <w:r w:rsidRPr="00AD1E44">
        <w:t>и</w:t>
      </w:r>
      <w:r w:rsidRPr="00AD1E44">
        <w:t>нансовых операций (</w:t>
      </w:r>
      <w:proofErr w:type="spellStart"/>
      <w:r w:rsidRPr="00AD1E44">
        <w:t>офшорные</w:t>
      </w:r>
      <w:proofErr w:type="spellEnd"/>
      <w:r w:rsidRPr="00AD1E44">
        <w:t xml:space="preserve"> зоны) в отношении</w:t>
      </w:r>
      <w:proofErr w:type="gramEnd"/>
      <w:r w:rsidRPr="00AD1E44">
        <w:t xml:space="preserve"> таких юридических лиц, в совокупности превышает 50%;</w:t>
      </w:r>
    </w:p>
    <w:p w:rsidR="0009465A" w:rsidRPr="00AD1E44" w:rsidRDefault="0009465A" w:rsidP="0009465A">
      <w:pPr>
        <w:autoSpaceDE w:val="0"/>
        <w:autoSpaceDN w:val="0"/>
        <w:ind w:firstLine="709"/>
        <w:contextualSpacing/>
        <w:jc w:val="both"/>
      </w:pPr>
      <w:proofErr w:type="gramStart"/>
      <w:r w:rsidRPr="00AD1E44">
        <w:t>не должны получать средства из бюджета бюджетной системы Росси</w:t>
      </w:r>
      <w:r w:rsidRPr="00AD1E44">
        <w:t>й</w:t>
      </w:r>
      <w:r w:rsidRPr="00AD1E44">
        <w:t>ской Федерации, из которого планируется предоставление субсидии в соотве</w:t>
      </w:r>
      <w:r w:rsidRPr="00AD1E44">
        <w:t>т</w:t>
      </w:r>
      <w:r w:rsidRPr="00AD1E44">
        <w:t>ствии с правовым актом, на основании иных нормативных правовых актов или муниципальных правовых актов на возмещение затрат сельскохозяйственным производителям района.</w:t>
      </w:r>
      <w:proofErr w:type="gramEnd"/>
    </w:p>
    <w:p w:rsidR="0009465A" w:rsidRPr="00AD1E44" w:rsidRDefault="0009465A" w:rsidP="0009465A">
      <w:pPr>
        <w:ind w:firstLine="709"/>
        <w:contextualSpacing/>
        <w:jc w:val="both"/>
      </w:pPr>
      <w:r w:rsidRPr="00AD1E44">
        <w:t>2.6. Субсидия предоставляется сельскохозяйственным производителям, не осуществляющим реализацию подакцизных товаров (за исключением авт</w:t>
      </w:r>
      <w:r w:rsidRPr="00AD1E44">
        <w:t>о</w:t>
      </w:r>
      <w:r w:rsidRPr="00AD1E44">
        <w:t>мобилей легковых и мотоциклов, винодельческих продуктов, произведенных из выращенного на территории Российской Федерации винограда).</w:t>
      </w:r>
    </w:p>
    <w:p w:rsidR="0009465A" w:rsidRPr="00AD1E44" w:rsidRDefault="0009465A" w:rsidP="0009465A">
      <w:pPr>
        <w:ind w:firstLine="709"/>
        <w:contextualSpacing/>
        <w:jc w:val="both"/>
      </w:pPr>
      <w:r w:rsidRPr="00AD1E44">
        <w:t>2.7. Финансовая поддержка предоставляется сельскохозяйственным пр</w:t>
      </w:r>
      <w:r w:rsidRPr="00AD1E44">
        <w:t>о</w:t>
      </w:r>
      <w:r w:rsidRPr="00AD1E44">
        <w:t>изводителям, в отношении которых ранее уполномоченным органом исполн</w:t>
      </w:r>
      <w:r w:rsidRPr="00AD1E44">
        <w:t>и</w:t>
      </w:r>
      <w:r w:rsidRPr="00AD1E44">
        <w:t>тельной власти автономного округа, муниципального образования, организ</w:t>
      </w:r>
      <w:r w:rsidRPr="00AD1E44">
        <w:t>а</w:t>
      </w:r>
      <w:r w:rsidRPr="00AD1E44">
        <w:t xml:space="preserve">циями </w:t>
      </w:r>
      <w:proofErr w:type="gramStart"/>
      <w:r w:rsidRPr="00AD1E44">
        <w:t>инфраструктуры поддержки субъектов автономного округа</w:t>
      </w:r>
      <w:proofErr w:type="gramEnd"/>
      <w:r w:rsidRPr="00AD1E44">
        <w:t xml:space="preserve"> не было принято решение об оказании поддержки по тем же основанием и на те же ц</w:t>
      </w:r>
      <w:r w:rsidRPr="00AD1E44">
        <w:t>е</w:t>
      </w:r>
      <w:r w:rsidRPr="00AD1E44">
        <w:t>ли.</w:t>
      </w:r>
    </w:p>
    <w:p w:rsidR="0009465A" w:rsidRPr="00AD1E44" w:rsidRDefault="0009465A" w:rsidP="0009465A">
      <w:pPr>
        <w:ind w:firstLine="709"/>
        <w:contextualSpacing/>
        <w:jc w:val="both"/>
      </w:pPr>
      <w:r w:rsidRPr="00AD1E44">
        <w:t xml:space="preserve">2.8. </w:t>
      </w:r>
      <w:proofErr w:type="gramStart"/>
      <w:r w:rsidRPr="00AD1E44">
        <w:t>Отсутствие установленного факта нарушения сельскохозяйственным производителем порядка и условий оказания поддержки, в том числе целевого использования средств поддержки в течение трех лет, предшествовавших о</w:t>
      </w:r>
      <w:r w:rsidRPr="00AD1E44">
        <w:t>б</w:t>
      </w:r>
      <w:r w:rsidRPr="00AD1E44">
        <w:t>ращению сельскохозяйственного производителя с заявлением о предоставлении субсидии, предусмотренных данным порядком.</w:t>
      </w:r>
      <w:proofErr w:type="gramEnd"/>
    </w:p>
    <w:p w:rsidR="0009465A" w:rsidRPr="00AD1E44" w:rsidRDefault="0009465A" w:rsidP="0009465A">
      <w:pPr>
        <w:ind w:firstLine="709"/>
        <w:contextualSpacing/>
        <w:jc w:val="both"/>
      </w:pPr>
      <w:r w:rsidRPr="00AD1E44">
        <w:t>2.9. Первоначально в Отдел при подаче заявления о предоставлении су</w:t>
      </w:r>
      <w:r w:rsidRPr="00AD1E44">
        <w:t>б</w:t>
      </w:r>
      <w:r w:rsidRPr="00AD1E44">
        <w:t>сидии представляются:</w:t>
      </w:r>
    </w:p>
    <w:p w:rsidR="0009465A" w:rsidRPr="00AD1E44" w:rsidRDefault="0009465A" w:rsidP="0009465A">
      <w:pPr>
        <w:autoSpaceDE w:val="0"/>
        <w:autoSpaceDN w:val="0"/>
        <w:adjustRightInd w:val="0"/>
        <w:ind w:firstLine="709"/>
        <w:contextualSpacing/>
        <w:jc w:val="both"/>
      </w:pPr>
      <w:r w:rsidRPr="00AD1E44">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(кроме личных подсобных хозяйств);</w:t>
      </w:r>
    </w:p>
    <w:p w:rsidR="0009465A" w:rsidRPr="00AD1E44" w:rsidRDefault="0009465A" w:rsidP="0009465A">
      <w:pPr>
        <w:ind w:firstLine="709"/>
        <w:contextualSpacing/>
        <w:jc w:val="both"/>
      </w:pPr>
      <w:r w:rsidRPr="00AD1E44">
        <w:t>реквизиты банковского счета.</w:t>
      </w:r>
    </w:p>
    <w:p w:rsidR="0009465A" w:rsidRPr="00AD1E44" w:rsidRDefault="0009465A" w:rsidP="0009465A">
      <w:pPr>
        <w:widowControl w:val="0"/>
        <w:autoSpaceDE w:val="0"/>
        <w:autoSpaceDN w:val="0"/>
        <w:adjustRightInd w:val="0"/>
        <w:ind w:firstLine="709"/>
        <w:contextualSpacing/>
        <w:jc w:val="both"/>
      </w:pPr>
      <w:r w:rsidRPr="00AD1E44">
        <w:t>Документы представляются в отдел в форме оригиналов или заверенных надлежащим образом копий.</w:t>
      </w:r>
    </w:p>
    <w:p w:rsidR="0009465A" w:rsidRPr="00AD1E44" w:rsidRDefault="0009465A" w:rsidP="0009465A">
      <w:pPr>
        <w:widowControl w:val="0"/>
        <w:autoSpaceDE w:val="0"/>
        <w:autoSpaceDN w:val="0"/>
        <w:adjustRightInd w:val="0"/>
        <w:ind w:firstLine="709"/>
        <w:contextualSpacing/>
        <w:jc w:val="both"/>
      </w:pPr>
      <w:r w:rsidRPr="00AD1E44">
        <w:t xml:space="preserve">По собственной инициативе могут быть </w:t>
      </w:r>
      <w:proofErr w:type="gramStart"/>
      <w:r w:rsidRPr="00AD1E44">
        <w:t>представлены</w:t>
      </w:r>
      <w:proofErr w:type="gramEnd"/>
      <w:r w:rsidRPr="00AD1E44">
        <w:t xml:space="preserve"> заявителем:</w:t>
      </w:r>
    </w:p>
    <w:p w:rsidR="0009465A" w:rsidRPr="00AD1E44" w:rsidRDefault="0009465A" w:rsidP="0009465A">
      <w:pPr>
        <w:ind w:firstLine="709"/>
        <w:contextualSpacing/>
        <w:jc w:val="both"/>
      </w:pPr>
      <w:r w:rsidRPr="00AD1E44">
        <w:t>свидетельство о постановке на учет в налоговом органе;</w:t>
      </w:r>
    </w:p>
    <w:p w:rsidR="0009465A" w:rsidRPr="00AD1E44" w:rsidRDefault="0009465A" w:rsidP="0009465A">
      <w:pPr>
        <w:ind w:firstLine="709"/>
        <w:contextualSpacing/>
        <w:jc w:val="both"/>
      </w:pPr>
      <w:r w:rsidRPr="00AD1E44">
        <w:t>свидетельство о государственной регистрации юридических лиц (физич</w:t>
      </w:r>
      <w:r w:rsidRPr="00AD1E44">
        <w:t>е</w:t>
      </w:r>
      <w:r w:rsidRPr="00AD1E44">
        <w:t>ские лица в качестве индивидуальных предпринимателей).</w:t>
      </w:r>
    </w:p>
    <w:p w:rsidR="0009465A" w:rsidRPr="00AD1E44" w:rsidRDefault="0009465A" w:rsidP="0009465A">
      <w:pPr>
        <w:ind w:firstLine="709"/>
        <w:contextualSpacing/>
        <w:jc w:val="both"/>
      </w:pPr>
      <w:r w:rsidRPr="00AD1E44">
        <w:lastRenderedPageBreak/>
        <w:t>2.10.Отдел самостоятельно запрашивает</w:t>
      </w:r>
      <w:r w:rsidR="00D13CE0">
        <w:t xml:space="preserve"> </w:t>
      </w:r>
      <w:r w:rsidRPr="00AD1E44">
        <w:t>на первое число месяца, предш</w:t>
      </w:r>
      <w:r w:rsidRPr="00AD1E44">
        <w:t>е</w:t>
      </w:r>
      <w:r w:rsidRPr="00AD1E44">
        <w:t>ствующего месяцу, в котором планируется принятие решения о предоставлении субсидии с бюджета района (либо заключение соглашения), следующие док</w:t>
      </w:r>
      <w:r w:rsidRPr="00AD1E44">
        <w:t>у</w:t>
      </w:r>
      <w:r w:rsidRPr="00AD1E44">
        <w:t>менты:</w:t>
      </w:r>
    </w:p>
    <w:p w:rsidR="0009465A" w:rsidRPr="00AD1E44" w:rsidRDefault="0009465A" w:rsidP="0009465A">
      <w:pPr>
        <w:ind w:firstLine="709"/>
        <w:contextualSpacing/>
        <w:jc w:val="both"/>
      </w:pPr>
      <w:r w:rsidRPr="00AD1E44">
        <w:t>в муниципальном бюджетном учреждении Нижневартовского района «Управление имущественными и земельными ресурсами», городских и сел</w:t>
      </w:r>
      <w:r w:rsidRPr="00AD1E44">
        <w:t>ь</w:t>
      </w:r>
      <w:r w:rsidRPr="00AD1E44">
        <w:t>ских поселений, в чьей собственности находится арендуемое сельскохозяйс</w:t>
      </w:r>
      <w:r w:rsidRPr="00AD1E44">
        <w:t>т</w:t>
      </w:r>
      <w:r w:rsidRPr="00AD1E44">
        <w:t>венными производителями  имущество, информацию (акт сверок) о наличии или отсутствии задолженности по договорам аренды за пользование муниц</w:t>
      </w:r>
      <w:r w:rsidRPr="00AD1E44">
        <w:t>и</w:t>
      </w:r>
      <w:r w:rsidRPr="00AD1E44">
        <w:t>пальным имуществом и земельными участками;</w:t>
      </w:r>
    </w:p>
    <w:p w:rsidR="0009465A" w:rsidRPr="00AD1E44" w:rsidRDefault="0009465A" w:rsidP="0009465A">
      <w:pPr>
        <w:ind w:firstLine="709"/>
        <w:contextualSpacing/>
        <w:jc w:val="both"/>
      </w:pPr>
      <w:r w:rsidRPr="00AD1E44">
        <w:t>в порядке межведомственного информационного взаимодействия, уст</w:t>
      </w:r>
      <w:r w:rsidRPr="00AD1E44">
        <w:t>а</w:t>
      </w:r>
      <w:r w:rsidRPr="00AD1E44">
        <w:t xml:space="preserve">новленного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D1E44">
          <w:t>законом</w:t>
        </w:r>
      </w:hyperlink>
      <w:r w:rsidRPr="00AD1E44">
        <w:t xml:space="preserve"> от 27.07.2010 № 210-ФЗ «Об организации предоставления государственных и муниципальных услуг» справки об отсутс</w:t>
      </w:r>
      <w:r w:rsidRPr="00AD1E44">
        <w:t>т</w:t>
      </w:r>
      <w:r w:rsidRPr="00AD1E44">
        <w:t>вии задолженности по начисленным и уплаченным налогам, сборам и иным обязательным платежам в государственные внебюджетные фонды.</w:t>
      </w:r>
    </w:p>
    <w:p w:rsidR="0009465A" w:rsidRPr="00AD1E44" w:rsidRDefault="0009465A" w:rsidP="0009465A">
      <w:pPr>
        <w:ind w:firstLine="709"/>
        <w:contextualSpacing/>
        <w:jc w:val="both"/>
      </w:pPr>
      <w:r w:rsidRPr="00AD1E44">
        <w:t>Указанные документы могут быть представлены получателем самосто</w:t>
      </w:r>
      <w:r w:rsidRPr="00AD1E44">
        <w:t>я</w:t>
      </w:r>
      <w:r w:rsidRPr="00AD1E44">
        <w:t>тельно.</w:t>
      </w:r>
    </w:p>
    <w:p w:rsidR="0009465A" w:rsidRPr="00AD1E44" w:rsidRDefault="0009465A" w:rsidP="0009465A">
      <w:pPr>
        <w:widowControl w:val="0"/>
        <w:autoSpaceDE w:val="0"/>
        <w:autoSpaceDN w:val="0"/>
        <w:adjustRightInd w:val="0"/>
        <w:ind w:firstLine="709"/>
        <w:contextualSpacing/>
        <w:jc w:val="both"/>
      </w:pPr>
      <w:r w:rsidRPr="00AD1E44">
        <w:t xml:space="preserve">2.11. </w:t>
      </w:r>
      <w:proofErr w:type="gramStart"/>
      <w:r w:rsidRPr="00AD1E44">
        <w:t>По результатам проведенной Отделом проверки представленных д</w:t>
      </w:r>
      <w:r w:rsidRPr="00AD1E44">
        <w:t>о</w:t>
      </w:r>
      <w:r w:rsidRPr="00AD1E44">
        <w:t>кументов оформляется заявка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(далее ‒ Раб</w:t>
      </w:r>
      <w:r w:rsidRPr="00AD1E44">
        <w:t>о</w:t>
      </w:r>
      <w:r w:rsidRPr="00AD1E44">
        <w:t xml:space="preserve">чая группа). </w:t>
      </w:r>
      <w:proofErr w:type="gramEnd"/>
    </w:p>
    <w:p w:rsidR="0009465A" w:rsidRPr="00AD1E44" w:rsidRDefault="0009465A" w:rsidP="0009465A">
      <w:pPr>
        <w:widowControl w:val="0"/>
        <w:autoSpaceDE w:val="0"/>
        <w:autoSpaceDN w:val="0"/>
        <w:adjustRightInd w:val="0"/>
        <w:ind w:firstLine="709"/>
        <w:contextualSpacing/>
        <w:jc w:val="both"/>
      </w:pPr>
      <w:r w:rsidRPr="00AD1E44">
        <w:t>2.12. В случае выявления противоречий по содержанию между докуме</w:t>
      </w:r>
      <w:r w:rsidRPr="00AD1E44">
        <w:t>н</w:t>
      </w:r>
      <w:r w:rsidRPr="00AD1E44">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AD1E44">
        <w:t>е</w:t>
      </w:r>
      <w:r w:rsidRPr="00AD1E44">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AD1E44">
        <w:t>с</w:t>
      </w:r>
      <w:r w:rsidRPr="00AD1E44">
        <w:t>тавлении субсидии может быть продлен до 30 рабочих дней. Все материалы по выявленным и устраненным противоречиям, уточнениям прилагаются к мат</w:t>
      </w:r>
      <w:r w:rsidRPr="00AD1E44">
        <w:t>е</w:t>
      </w:r>
      <w:r w:rsidRPr="00AD1E44">
        <w:t>риалам заявления получателя.</w:t>
      </w:r>
    </w:p>
    <w:p w:rsidR="0009465A" w:rsidRPr="00AD1E44" w:rsidRDefault="0009465A" w:rsidP="0009465A">
      <w:pPr>
        <w:ind w:firstLine="709"/>
        <w:contextualSpacing/>
        <w:jc w:val="both"/>
      </w:pPr>
      <w:r w:rsidRPr="00AD1E44">
        <w:t>2.13. Дополнительно представляются документы, указанные в разделе III Порядка, в соответствии с видами субсидий.</w:t>
      </w:r>
    </w:p>
    <w:p w:rsidR="0009465A" w:rsidRPr="00AD1E44" w:rsidRDefault="0009465A" w:rsidP="0009465A">
      <w:pPr>
        <w:ind w:firstLine="709"/>
        <w:contextualSpacing/>
        <w:jc w:val="both"/>
      </w:pPr>
      <w:r w:rsidRPr="00AD1E44">
        <w:t>2.14.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течение 10 рабочих дней представляет в Отдел соответствующие документы.</w:t>
      </w:r>
    </w:p>
    <w:p w:rsidR="0009465A" w:rsidRPr="00AD1E44" w:rsidRDefault="0009465A" w:rsidP="0009465A">
      <w:pPr>
        <w:ind w:firstLine="709"/>
        <w:contextualSpacing/>
        <w:jc w:val="both"/>
      </w:pPr>
      <w:r w:rsidRPr="00AD1E44">
        <w:t>2.15. Основанием для перечисления субсидий является протокол засед</w:t>
      </w:r>
      <w:r w:rsidRPr="00AD1E44">
        <w:t>а</w:t>
      </w:r>
      <w:r w:rsidRPr="00AD1E44">
        <w:t xml:space="preserve">ния Рабочей группы. </w:t>
      </w:r>
    </w:p>
    <w:p w:rsidR="0009465A" w:rsidRPr="00AD1E44" w:rsidRDefault="0009465A" w:rsidP="0009465A">
      <w:pPr>
        <w:ind w:firstLine="709"/>
        <w:contextualSpacing/>
        <w:jc w:val="both"/>
      </w:pPr>
      <w:r w:rsidRPr="00AD1E44">
        <w:t xml:space="preserve">2.16. </w:t>
      </w:r>
      <w:proofErr w:type="gramStart"/>
      <w:r w:rsidRPr="00AD1E44">
        <w:t>Отдел на основании представленных документов сельскохозяйс</w:t>
      </w:r>
      <w:r w:rsidRPr="00AD1E44">
        <w:t>т</w:t>
      </w:r>
      <w:r w:rsidRPr="00AD1E44">
        <w:t>венных товаропроизводителей оформляет заявку на заседание межведомстве</w:t>
      </w:r>
      <w:r w:rsidRPr="00AD1E44">
        <w:t>н</w:t>
      </w:r>
      <w:r w:rsidRPr="00AD1E44">
        <w:t>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roofErr w:type="gramEnd"/>
    </w:p>
    <w:p w:rsidR="0009465A" w:rsidRPr="00AD1E44" w:rsidRDefault="0009465A" w:rsidP="0009465A">
      <w:pPr>
        <w:ind w:firstLine="709"/>
        <w:contextualSpacing/>
        <w:jc w:val="both"/>
      </w:pPr>
      <w:proofErr w:type="gramStart"/>
      <w:r w:rsidRPr="00AD1E44">
        <w:lastRenderedPageBreak/>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AD1E44">
        <w:t>о</w:t>
      </w:r>
      <w:r w:rsidRPr="00AD1E44">
        <w:t>дителей района на выплату субсидий по форме согласно приложению 2 к П</w:t>
      </w:r>
      <w:r w:rsidRPr="00AD1E44">
        <w:t>о</w:t>
      </w:r>
      <w:r w:rsidRPr="00AD1E44">
        <w:t>рядку, подписанный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 в пределах утвержденных бюджетных ассигнований.</w:t>
      </w:r>
      <w:proofErr w:type="gramEnd"/>
    </w:p>
    <w:p w:rsidR="0009465A" w:rsidRPr="00AD1E44" w:rsidRDefault="0009465A" w:rsidP="0009465A">
      <w:pPr>
        <w:autoSpaceDE w:val="0"/>
        <w:autoSpaceDN w:val="0"/>
        <w:adjustRightInd w:val="0"/>
        <w:ind w:firstLine="709"/>
        <w:jc w:val="both"/>
      </w:pPr>
      <w:r w:rsidRPr="00AD1E44">
        <w:t>2.17. С получателем субсидии (кроме личных подсобных хозяйств) и а</w:t>
      </w:r>
      <w:r w:rsidRPr="00AD1E44">
        <w:t>д</w:t>
      </w:r>
      <w:r w:rsidRPr="00AD1E44">
        <w:t>министрацией района заключается соглашение в соответствии с типовой фо</w:t>
      </w:r>
      <w:r w:rsidRPr="00AD1E44">
        <w:t>р</w:t>
      </w:r>
      <w:r w:rsidRPr="00AD1E44">
        <w:t>мой, установленной финансовым органом муниципального образования о пр</w:t>
      </w:r>
      <w:r w:rsidRPr="00AD1E44">
        <w:t>е</w:t>
      </w:r>
      <w:r w:rsidRPr="00AD1E44">
        <w:t>доставлении субсидии, которое должно содержать:</w:t>
      </w:r>
    </w:p>
    <w:p w:rsidR="0009465A" w:rsidRPr="00AD1E44" w:rsidRDefault="0009465A" w:rsidP="0009465A">
      <w:pPr>
        <w:ind w:firstLine="709"/>
        <w:contextualSpacing/>
        <w:jc w:val="both"/>
      </w:pPr>
      <w:r w:rsidRPr="00AD1E44">
        <w:t>1) предмет соглашения, цели и (или) перечень мероприятий;</w:t>
      </w:r>
    </w:p>
    <w:p w:rsidR="0009465A" w:rsidRPr="00AD1E44" w:rsidRDefault="0009465A" w:rsidP="0009465A">
      <w:pPr>
        <w:ind w:firstLine="709"/>
        <w:contextualSpacing/>
        <w:jc w:val="both"/>
        <w:rPr>
          <w:lang w:eastAsia="ar-SA"/>
        </w:rPr>
      </w:pPr>
      <w:r w:rsidRPr="00AD1E44">
        <w:rPr>
          <w:lang w:eastAsia="ar-SA"/>
        </w:rPr>
        <w:t xml:space="preserve">2) </w:t>
      </w:r>
      <w:r w:rsidRPr="00AD1E44">
        <w:t>сумму предоставляемой субсидии</w:t>
      </w:r>
      <w:r w:rsidRPr="00AD1E44">
        <w:rPr>
          <w:lang w:eastAsia="ar-SA"/>
        </w:rPr>
        <w:t>;</w:t>
      </w:r>
    </w:p>
    <w:p w:rsidR="0009465A" w:rsidRPr="00AD1E44" w:rsidRDefault="0009465A" w:rsidP="0009465A">
      <w:pPr>
        <w:ind w:firstLine="709"/>
        <w:contextualSpacing/>
        <w:jc w:val="both"/>
        <w:rPr>
          <w:lang w:eastAsia="ar-SA"/>
        </w:rPr>
      </w:pPr>
      <w:r w:rsidRPr="00AD1E44">
        <w:rPr>
          <w:lang w:eastAsia="ar-SA"/>
        </w:rPr>
        <w:t>3) порядок перечисления субсидий;</w:t>
      </w:r>
    </w:p>
    <w:p w:rsidR="0009465A" w:rsidRPr="00AD1E44" w:rsidRDefault="0009465A" w:rsidP="0009465A">
      <w:pPr>
        <w:ind w:firstLine="709"/>
        <w:contextualSpacing/>
        <w:jc w:val="both"/>
        <w:rPr>
          <w:lang w:eastAsia="ar-SA"/>
        </w:rPr>
      </w:pPr>
      <w:r w:rsidRPr="00AD1E44">
        <w:rPr>
          <w:lang w:eastAsia="ar-SA"/>
        </w:rPr>
        <w:t>4) порядок возврата субсидий;</w:t>
      </w:r>
    </w:p>
    <w:p w:rsidR="0009465A" w:rsidRPr="00AD1E44" w:rsidRDefault="0009465A" w:rsidP="0009465A">
      <w:pPr>
        <w:ind w:firstLine="709"/>
        <w:contextualSpacing/>
        <w:jc w:val="both"/>
        <w:rPr>
          <w:lang w:eastAsia="ar-SA"/>
        </w:rPr>
      </w:pPr>
      <w:r w:rsidRPr="00AD1E44">
        <w:rPr>
          <w:lang w:eastAsia="ar-SA"/>
        </w:rPr>
        <w:t>5) права и обязанности сторон;</w:t>
      </w:r>
    </w:p>
    <w:p w:rsidR="0009465A" w:rsidRPr="00AD1E44" w:rsidRDefault="0009465A" w:rsidP="0009465A">
      <w:pPr>
        <w:ind w:firstLine="709"/>
        <w:contextualSpacing/>
        <w:jc w:val="both"/>
        <w:rPr>
          <w:lang w:eastAsia="ar-SA"/>
        </w:rPr>
      </w:pPr>
      <w:r w:rsidRPr="00AD1E44">
        <w:rPr>
          <w:lang w:eastAsia="ar-SA"/>
        </w:rPr>
        <w:t>6) ответственность сторон;</w:t>
      </w:r>
    </w:p>
    <w:p w:rsidR="0009465A" w:rsidRPr="00AD1E44" w:rsidRDefault="0009465A" w:rsidP="0009465A">
      <w:pPr>
        <w:ind w:firstLine="709"/>
        <w:jc w:val="both"/>
        <w:rPr>
          <w:highlight w:val="yellow"/>
        </w:rPr>
      </w:pPr>
      <w:r w:rsidRPr="00AD1E44">
        <w:t>7) дополнительные условия в соответствии с видами субсидий  раздела III Порядка.</w:t>
      </w:r>
    </w:p>
    <w:p w:rsidR="0009465A" w:rsidRPr="00AD1E44" w:rsidRDefault="0009465A" w:rsidP="0009465A">
      <w:pPr>
        <w:ind w:firstLine="709"/>
        <w:contextualSpacing/>
        <w:jc w:val="both"/>
      </w:pPr>
      <w:r w:rsidRPr="00AD1E44">
        <w:t xml:space="preserve">2.18. </w:t>
      </w:r>
      <w:proofErr w:type="gramStart"/>
      <w:r w:rsidRPr="00AD1E44">
        <w:t>Управление учета и отчетности администрации района на основании реестра сельскохозяйственных товаропроизводителей района на выплату су</w:t>
      </w:r>
      <w:r w:rsidRPr="00AD1E44">
        <w:t>б</w:t>
      </w:r>
      <w:r w:rsidRPr="00AD1E44">
        <w:t>сидий, подписанного начальником Отдела и утвержденного заместителем гл</w:t>
      </w:r>
      <w:r w:rsidRPr="00AD1E44">
        <w:t>а</w:t>
      </w:r>
      <w:r w:rsidRPr="00AD1E44">
        <w:t>вы района по местной промышленности, транспорту и связи (в его отсутствие – лицо, исполняющее его обязанности), перечисляет в течение 10 рабочих дней со дня принятия решения Рабочей группы денежные средства (субсидию) на расчетные счета (или лицевые счета для граждан, содержащих</w:t>
      </w:r>
      <w:proofErr w:type="gramEnd"/>
      <w:r w:rsidRPr="00AD1E44">
        <w:t xml:space="preserve"> сельскохозяйс</w:t>
      </w:r>
      <w:r w:rsidRPr="00AD1E44">
        <w:t>т</w:t>
      </w:r>
      <w:r w:rsidRPr="00AD1E44">
        <w:t>венных животных в личных подсобных хозяйствах района) сельскохозяйстве</w:t>
      </w:r>
      <w:r w:rsidRPr="00AD1E44">
        <w:t>н</w:t>
      </w:r>
      <w:r w:rsidRPr="00AD1E44">
        <w:t>ных товаропроизводителей.</w:t>
      </w:r>
    </w:p>
    <w:p w:rsidR="0009465A" w:rsidRPr="00AD1E44" w:rsidRDefault="0009465A" w:rsidP="0009465A">
      <w:pPr>
        <w:ind w:firstLine="709"/>
        <w:contextualSpacing/>
        <w:jc w:val="both"/>
      </w:pPr>
      <w:r w:rsidRPr="00AD1E44">
        <w:t>2.19.Предоставление субсидий по представленным документам, подтве</w:t>
      </w:r>
      <w:r w:rsidRPr="00AD1E44">
        <w:t>р</w:t>
      </w:r>
      <w:r w:rsidRPr="00AD1E44">
        <w:t xml:space="preserve">ждающим фактические затраты </w:t>
      </w:r>
      <w:r w:rsidRPr="00AD1E44">
        <w:rPr>
          <w:lang w:val="en-US"/>
        </w:rPr>
        <w:t>IV</w:t>
      </w:r>
      <w:r w:rsidRPr="00AD1E44">
        <w:t xml:space="preserve"> квартала текущего года, производится в т</w:t>
      </w:r>
      <w:r w:rsidRPr="00AD1E44">
        <w:t>е</w:t>
      </w:r>
      <w:r w:rsidRPr="00AD1E44">
        <w:t xml:space="preserve">кущем финансовом году при наличии плановых ассигнований и (или) в первом квартале следующего года. </w:t>
      </w:r>
    </w:p>
    <w:p w:rsidR="0009465A" w:rsidRPr="00AD1E44" w:rsidRDefault="0009465A" w:rsidP="0009465A">
      <w:pPr>
        <w:ind w:firstLine="709"/>
        <w:jc w:val="both"/>
        <w:rPr>
          <w:highlight w:val="yellow"/>
        </w:rPr>
      </w:pPr>
      <w:r w:rsidRPr="00AD1E44">
        <w:t xml:space="preserve">2.20. </w:t>
      </w:r>
      <w:proofErr w:type="gramStart"/>
      <w:r w:rsidRPr="00AD1E44">
        <w:t xml:space="preserve">В соответствии с Законом Ханты-Мансийского автономного округа – </w:t>
      </w:r>
      <w:proofErr w:type="spellStart"/>
      <w:r w:rsidRPr="00AD1E44">
        <w:t>Югры</w:t>
      </w:r>
      <w:proofErr w:type="spellEnd"/>
      <w:r w:rsidRPr="00AD1E44">
        <w:t xml:space="preserve"> от 16.12.2010 № 228-оз «О наделении органов местного самоуправл</w:t>
      </w:r>
      <w:r w:rsidRPr="00AD1E44">
        <w:t>е</w:t>
      </w:r>
      <w:r w:rsidRPr="00AD1E44">
        <w:t xml:space="preserve">ния муниципальных образований Ханты-Мансийского автономного округа – </w:t>
      </w:r>
      <w:proofErr w:type="spellStart"/>
      <w:r w:rsidRPr="00AD1E44">
        <w:t>Югры</w:t>
      </w:r>
      <w:proofErr w:type="spellEnd"/>
      <w:r w:rsidRPr="00AD1E44">
        <w:t xml:space="preserve"> отдельным государственным полномочием по поддержке сельскохозя</w:t>
      </w:r>
      <w:r w:rsidRPr="00AD1E44">
        <w:t>й</w:t>
      </w:r>
      <w:r w:rsidRPr="00AD1E44">
        <w:t>ственного производства и деятельности по заготовке и переработке дикоросов (за исключением мероприятий, предусмотренных федеральными целевыми</w:t>
      </w:r>
      <w:r>
        <w:t xml:space="preserve"> программами)», постановлением П</w:t>
      </w:r>
      <w:r w:rsidRPr="00AD1E44">
        <w:t>равительства Ханты-Мансийского автоно</w:t>
      </w:r>
      <w:r w:rsidRPr="00AD1E44">
        <w:t>м</w:t>
      </w:r>
      <w:r w:rsidRPr="00AD1E44">
        <w:t xml:space="preserve">ного округа – </w:t>
      </w:r>
      <w:proofErr w:type="spellStart"/>
      <w:r w:rsidRPr="00AD1E44">
        <w:t>Югры</w:t>
      </w:r>
      <w:proofErr w:type="spellEnd"/>
      <w:r w:rsidRPr="00AD1E44">
        <w:t xml:space="preserve"> от 05.10.2018 № 344-п «О государственной программе Ханты-Мансийского автономного округа ‒ </w:t>
      </w:r>
      <w:proofErr w:type="spellStart"/>
      <w:r w:rsidRPr="00AD1E44">
        <w:t>Югры</w:t>
      </w:r>
      <w:proofErr w:type="spellEnd"/>
      <w:r w:rsidRPr="00AD1E44">
        <w:t xml:space="preserve"> «Развитие</w:t>
      </w:r>
      <w:proofErr w:type="gramEnd"/>
      <w:r w:rsidRPr="00AD1E44">
        <w:t xml:space="preserve"> агропромышле</w:t>
      </w:r>
      <w:r w:rsidRPr="00AD1E44">
        <w:t>н</w:t>
      </w:r>
      <w:r w:rsidRPr="00AD1E44">
        <w:t>ного комплекса», муниципальной программой реализуются мероприятия</w:t>
      </w:r>
      <w:r>
        <w:t>,</w:t>
      </w:r>
      <w:r w:rsidRPr="00AD1E44">
        <w:t xml:space="preserve"> ф</w:t>
      </w:r>
      <w:r w:rsidRPr="00AD1E44">
        <w:t>и</w:t>
      </w:r>
      <w:r w:rsidRPr="00AD1E44">
        <w:t>нансируемые из бюджета округа:</w:t>
      </w:r>
    </w:p>
    <w:p w:rsidR="0009465A" w:rsidRPr="00AD1E44" w:rsidRDefault="0009465A" w:rsidP="0009465A">
      <w:pPr>
        <w:autoSpaceDE w:val="0"/>
        <w:autoSpaceDN w:val="0"/>
        <w:adjustRightInd w:val="0"/>
        <w:ind w:firstLine="709"/>
        <w:jc w:val="both"/>
      </w:pPr>
      <w:r w:rsidRPr="00AD1E44">
        <w:rPr>
          <w:bCs/>
          <w:color w:val="000000"/>
        </w:rPr>
        <w:t>«</w:t>
      </w:r>
      <w:r w:rsidRPr="00AD1E44">
        <w:rPr>
          <w:bCs/>
          <w:color w:val="282828"/>
        </w:rPr>
        <w:t>Содействие развитию производства мясного и молочного производс</w:t>
      </w:r>
      <w:r w:rsidRPr="00AD1E44">
        <w:rPr>
          <w:bCs/>
          <w:color w:val="282828"/>
        </w:rPr>
        <w:t>т</w:t>
      </w:r>
      <w:r w:rsidRPr="00AD1E44">
        <w:rPr>
          <w:bCs/>
          <w:color w:val="282828"/>
        </w:rPr>
        <w:t>ва</w:t>
      </w:r>
      <w:r w:rsidRPr="00AD1E44">
        <w:rPr>
          <w:bCs/>
          <w:color w:val="000000"/>
        </w:rPr>
        <w:t>»;</w:t>
      </w:r>
    </w:p>
    <w:p w:rsidR="0009465A" w:rsidRPr="00AD1E44" w:rsidRDefault="0009465A" w:rsidP="0009465A">
      <w:pPr>
        <w:ind w:firstLine="709"/>
        <w:jc w:val="both"/>
      </w:pPr>
      <w:r w:rsidRPr="00AD1E44">
        <w:rPr>
          <w:bCs/>
          <w:color w:val="000000"/>
        </w:rPr>
        <w:lastRenderedPageBreak/>
        <w:t>«Создание условий для развития сельскохозяйственной деятельности м</w:t>
      </w:r>
      <w:r w:rsidRPr="00AD1E44">
        <w:rPr>
          <w:bCs/>
          <w:color w:val="000000"/>
        </w:rPr>
        <w:t>а</w:t>
      </w:r>
      <w:r w:rsidRPr="00AD1E44">
        <w:rPr>
          <w:bCs/>
          <w:color w:val="000000"/>
        </w:rPr>
        <w:t xml:space="preserve">лых форм хозяйствования»; </w:t>
      </w:r>
    </w:p>
    <w:p w:rsidR="0009465A" w:rsidRPr="00AD1E44" w:rsidRDefault="0009465A" w:rsidP="0009465A">
      <w:pPr>
        <w:tabs>
          <w:tab w:val="left" w:pos="315"/>
        </w:tabs>
        <w:autoSpaceDE w:val="0"/>
        <w:autoSpaceDN w:val="0"/>
        <w:adjustRightInd w:val="0"/>
        <w:ind w:firstLine="709"/>
        <w:jc w:val="both"/>
      </w:pPr>
      <w:r w:rsidRPr="00AD1E44">
        <w:t>«</w:t>
      </w:r>
      <w:r w:rsidRPr="00AD1E44">
        <w:rPr>
          <w:bCs/>
          <w:color w:val="000000"/>
        </w:rPr>
        <w:t xml:space="preserve">Обеспечение устойчивого развития </w:t>
      </w:r>
      <w:proofErr w:type="spellStart"/>
      <w:r w:rsidRPr="00AD1E44">
        <w:rPr>
          <w:bCs/>
          <w:color w:val="000000"/>
        </w:rPr>
        <w:t>рыбохозяйственного</w:t>
      </w:r>
      <w:proofErr w:type="spellEnd"/>
      <w:r w:rsidRPr="00AD1E44">
        <w:rPr>
          <w:bCs/>
          <w:color w:val="000000"/>
        </w:rPr>
        <w:t xml:space="preserve"> комплекса</w:t>
      </w:r>
      <w:r w:rsidRPr="00AD1E44">
        <w:t>»;</w:t>
      </w:r>
    </w:p>
    <w:p w:rsidR="00C64381" w:rsidRPr="00C64381" w:rsidRDefault="0009465A" w:rsidP="0009465A">
      <w:pPr>
        <w:ind w:firstLine="709"/>
        <w:contextualSpacing/>
        <w:jc w:val="both"/>
      </w:pPr>
      <w:r w:rsidRPr="00AD1E44">
        <w:rPr>
          <w:bCs/>
          <w:color w:val="000000"/>
        </w:rPr>
        <w:t>«Развитие системы заготовки и переработки дикоросов»</w:t>
      </w:r>
    </w:p>
    <w:p w:rsidR="00C64381" w:rsidRPr="00C64381" w:rsidRDefault="00C64381" w:rsidP="00C64381">
      <w:pPr>
        <w:ind w:firstLine="709"/>
        <w:contextualSpacing/>
        <w:jc w:val="both"/>
      </w:pPr>
    </w:p>
    <w:p w:rsidR="00C64381" w:rsidRPr="00C64381" w:rsidRDefault="00C64381" w:rsidP="00C64381">
      <w:pPr>
        <w:contextualSpacing/>
        <w:jc w:val="center"/>
        <w:rPr>
          <w:b/>
        </w:rPr>
      </w:pPr>
      <w:r w:rsidRPr="00C64381">
        <w:rPr>
          <w:b/>
          <w:lang w:val="en-US"/>
        </w:rPr>
        <w:t>III</w:t>
      </w:r>
      <w:r w:rsidRPr="00C64381">
        <w:rPr>
          <w:b/>
        </w:rPr>
        <w:t>. Субсидии сельскохозяйственным товаропроизводителям района</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3.1. Компенсация части затрат сельскохозяйственным товаропроизвод</w:t>
      </w:r>
      <w:r w:rsidRPr="00C64381">
        <w:t>и</w:t>
      </w:r>
      <w:r w:rsidRPr="00C64381">
        <w:t>телям на приобретение репродуктивных сельскохозяйственных животных за пределами района.</w:t>
      </w:r>
    </w:p>
    <w:p w:rsidR="00C64381" w:rsidRPr="00C64381" w:rsidRDefault="00C64381" w:rsidP="00C64381">
      <w:pPr>
        <w:ind w:firstLine="709"/>
        <w:contextualSpacing/>
        <w:jc w:val="both"/>
      </w:pPr>
      <w:r w:rsidRPr="00C64381">
        <w:t>3.1.1. Субсидия предоставляется сельскохозяйственным товаропроизв</w:t>
      </w:r>
      <w:r w:rsidRPr="00C64381">
        <w:t>о</w:t>
      </w:r>
      <w:r w:rsidRPr="00C64381">
        <w:t>дителям района на приобретение за пределами района репродуктивных сел</w:t>
      </w:r>
      <w:r w:rsidRPr="00C64381">
        <w:t>ь</w:t>
      </w:r>
      <w:r w:rsidRPr="00C64381">
        <w:t>скохозяйственных животных.</w:t>
      </w:r>
    </w:p>
    <w:p w:rsidR="00C64381" w:rsidRPr="00C64381" w:rsidRDefault="00C64381" w:rsidP="00C64381">
      <w:pPr>
        <w:ind w:firstLine="709"/>
        <w:contextualSpacing/>
        <w:jc w:val="both"/>
      </w:pPr>
      <w:r w:rsidRPr="00C64381">
        <w:t>3.1.2.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документы, подтверждающие приобретение репродуктивных сельскох</w:t>
      </w:r>
      <w:r w:rsidRPr="00C64381">
        <w:t>о</w:t>
      </w:r>
      <w:r w:rsidRPr="00C64381">
        <w:t>зяйственных животных (договор купли-продажи, акт приема-передачи сельск</w:t>
      </w:r>
      <w:r w:rsidRPr="00C64381">
        <w:t>о</w:t>
      </w:r>
      <w:r w:rsidRPr="00C64381">
        <w:t>хозяйственных животных), накладная, счет-фактура;</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adjustRightInd w:val="0"/>
        <w:ind w:firstLine="709"/>
        <w:contextualSpacing/>
        <w:jc w:val="both"/>
      </w:pPr>
      <w:r w:rsidRPr="00C64381">
        <w:t>ведомость движения поголовья (для крестьянских (фермерских) хозяйств, индивидуальных предпринимателей, сельскохозяйственных предприятий, сел</w:t>
      </w:r>
      <w:r w:rsidRPr="00C64381">
        <w:t>ь</w:t>
      </w:r>
      <w:r w:rsidRPr="00C64381">
        <w:t>скохозяйственных потребительских кооперативов, организаций агропромы</w:t>
      </w:r>
      <w:r w:rsidRPr="00C64381">
        <w:t>ш</w:t>
      </w:r>
      <w:r w:rsidRPr="00C64381">
        <w:t xml:space="preserve">ленного комплекса), выписка из </w:t>
      </w:r>
      <w:proofErr w:type="spellStart"/>
      <w:r w:rsidRPr="00C64381">
        <w:t>похозяйственной</w:t>
      </w:r>
      <w:proofErr w:type="spellEnd"/>
      <w:r w:rsidRPr="00C64381">
        <w:t xml:space="preserve"> книги (для владельцев ли</w:t>
      </w:r>
      <w:r w:rsidRPr="00C64381">
        <w:t>ч</w:t>
      </w:r>
      <w:r w:rsidRPr="00C64381">
        <w:t>ных подсобных хозяйств);</w:t>
      </w:r>
    </w:p>
    <w:p w:rsidR="00C64381" w:rsidRPr="00C64381" w:rsidRDefault="00C64381" w:rsidP="00C64381">
      <w:pPr>
        <w:autoSpaceDE w:val="0"/>
        <w:autoSpaceDN w:val="0"/>
        <w:adjustRightInd w:val="0"/>
        <w:ind w:firstLine="709"/>
        <w:contextualSpacing/>
        <w:jc w:val="both"/>
      </w:pPr>
      <w:r w:rsidRPr="00C64381">
        <w:t>ветеринарное свидетельство, справка ветеринарной службы района о п</w:t>
      </w:r>
      <w:r w:rsidRPr="00C64381">
        <w:t>о</w:t>
      </w:r>
      <w:r w:rsidRPr="00C64381">
        <w:t>становке животных на учет.</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widowControl w:val="0"/>
        <w:autoSpaceDE w:val="0"/>
        <w:autoSpaceDN w:val="0"/>
        <w:adjustRightInd w:val="0"/>
        <w:ind w:firstLine="709"/>
        <w:contextualSpacing/>
        <w:jc w:val="both"/>
      </w:pPr>
      <w:r w:rsidRPr="00C64381">
        <w:t>3.1.3. Субсидия выплачивается в размере 50% от фактически подтве</w:t>
      </w:r>
      <w:r w:rsidRPr="00C64381">
        <w:t>р</w:t>
      </w:r>
      <w:r w:rsidRPr="00C64381">
        <w:t>жденных затрат, но не более 500 000 рублей в год для крестьянских (ферме</w:t>
      </w:r>
      <w:r w:rsidRPr="00C64381">
        <w:t>р</w:t>
      </w:r>
      <w:r w:rsidRPr="00C64381">
        <w:t>ских) хозяйств, индивидуальных предпринимателей, сельскохозяйственных предприятий, сельскохозяйственных потребительских кооперативов, организ</w:t>
      </w:r>
      <w:r w:rsidRPr="00C64381">
        <w:t>а</w:t>
      </w:r>
      <w:r w:rsidRPr="00C64381">
        <w:t>ций агропромышленного комплекса, и не более 100 000 рублей в год для ли</w:t>
      </w:r>
      <w:r w:rsidRPr="00C64381">
        <w:t>ч</w:t>
      </w:r>
      <w:r w:rsidRPr="00C64381">
        <w:t>ных подсобных хозяйств.</w:t>
      </w:r>
    </w:p>
    <w:p w:rsidR="00C64381" w:rsidRPr="00C64381" w:rsidRDefault="00C64381" w:rsidP="00C64381">
      <w:pPr>
        <w:ind w:firstLine="709"/>
        <w:contextualSpacing/>
        <w:jc w:val="both"/>
      </w:pPr>
      <w:r w:rsidRPr="00C64381">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C64381" w:rsidRPr="00C64381" w:rsidRDefault="00C64381" w:rsidP="00C64381">
      <w:pPr>
        <w:ind w:firstLine="709"/>
        <w:contextualSpacing/>
        <w:jc w:val="both"/>
      </w:pPr>
      <w:r w:rsidRPr="00C64381">
        <w:t>3.1.4. С получателем субсидии администрацией района заключается с</w:t>
      </w:r>
      <w:r w:rsidRPr="00C64381">
        <w:t>о</w:t>
      </w:r>
      <w:r w:rsidRPr="00C64381">
        <w:t>глашение в соответствии с типовой формой, установленной финансовым орг</w:t>
      </w:r>
      <w:r w:rsidRPr="00C64381">
        <w:t>а</w:t>
      </w:r>
      <w:r w:rsidRPr="00C64381">
        <w:t>ном муниципального образования, которое должно содержать:</w:t>
      </w:r>
    </w:p>
    <w:p w:rsidR="00C64381" w:rsidRPr="00C64381" w:rsidRDefault="00C64381" w:rsidP="00C64381">
      <w:pPr>
        <w:ind w:firstLine="709"/>
        <w:contextualSpacing/>
        <w:jc w:val="both"/>
      </w:pPr>
      <w:r w:rsidRPr="00C64381">
        <w:t>общую сумму фактически понесенных затрат Субъекта;</w:t>
      </w:r>
    </w:p>
    <w:p w:rsidR="00C64381" w:rsidRPr="00C64381" w:rsidRDefault="00C64381" w:rsidP="00C64381">
      <w:pPr>
        <w:ind w:firstLine="709"/>
        <w:contextualSpacing/>
        <w:jc w:val="both"/>
      </w:pPr>
      <w:r w:rsidRPr="00C64381">
        <w:t>сумму предоставляемой субсидии;</w:t>
      </w:r>
    </w:p>
    <w:p w:rsidR="00C64381" w:rsidRPr="00C64381" w:rsidRDefault="00C64381" w:rsidP="00C64381">
      <w:pPr>
        <w:ind w:firstLine="709"/>
        <w:contextualSpacing/>
        <w:jc w:val="both"/>
      </w:pPr>
      <w:r w:rsidRPr="00C64381">
        <w:t>обязательства Субъекта о целевом использовании репродуктивных сел</w:t>
      </w:r>
      <w:r w:rsidRPr="00C64381">
        <w:t>ь</w:t>
      </w:r>
      <w:r w:rsidRPr="00C64381">
        <w:t>скохозяйственных животных;</w:t>
      </w:r>
    </w:p>
    <w:p w:rsidR="00C64381" w:rsidRPr="00C64381" w:rsidRDefault="00C64381" w:rsidP="00C64381">
      <w:pPr>
        <w:ind w:firstLine="709"/>
        <w:contextualSpacing/>
        <w:jc w:val="both"/>
      </w:pPr>
      <w:r w:rsidRPr="00C64381">
        <w:lastRenderedPageBreak/>
        <w:t>обязательство работать по направлению не менее 3 лет;</w:t>
      </w:r>
    </w:p>
    <w:p w:rsidR="00C64381" w:rsidRPr="00C64381" w:rsidRDefault="00C64381" w:rsidP="00C64381">
      <w:pPr>
        <w:autoSpaceDE w:val="0"/>
        <w:autoSpaceDN w:val="0"/>
        <w:ind w:firstLine="709"/>
        <w:contextualSpacing/>
        <w:jc w:val="both"/>
      </w:pPr>
      <w:proofErr w:type="gramStart"/>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roofErr w:type="gramEnd"/>
    </w:p>
    <w:p w:rsidR="00C64381" w:rsidRPr="00C64381" w:rsidRDefault="00C64381" w:rsidP="00C64381">
      <w:pPr>
        <w:autoSpaceDE w:val="0"/>
        <w:autoSpaceDN w:val="0"/>
        <w:ind w:firstLine="709"/>
        <w:contextualSpacing/>
        <w:jc w:val="both"/>
      </w:pPr>
      <w:proofErr w:type="gramStart"/>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64381">
        <w:t>т</w:t>
      </w:r>
      <w:r w:rsidRPr="00C64381">
        <w:t>ным законодательством Российской Федерации при закупке (поставке) высок</w:t>
      </w:r>
      <w:r w:rsidRPr="00C64381">
        <w:t>о</w:t>
      </w:r>
      <w:r w:rsidRPr="00C64381">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C64381">
        <w:t>е</w:t>
      </w:r>
      <w:r w:rsidRPr="00C64381">
        <w:t>раций, определенных нормативными правовыми актами, муниципальными пр</w:t>
      </w:r>
      <w:r w:rsidRPr="00C64381">
        <w:t>а</w:t>
      </w:r>
      <w:r w:rsidRPr="00C64381">
        <w:t>вовыми актами.</w:t>
      </w:r>
      <w:proofErr w:type="gramEnd"/>
    </w:p>
    <w:p w:rsidR="00C64381" w:rsidRPr="00C64381" w:rsidRDefault="00C64381" w:rsidP="00C64381">
      <w:pPr>
        <w:ind w:firstLine="709"/>
        <w:contextualSpacing/>
        <w:jc w:val="both"/>
      </w:pPr>
      <w:r w:rsidRPr="00C64381">
        <w:t>3.2. Компенсация части затрат на воспроизводство сельскохозяйственных животных в личных подсобных хозяйствах жителей района.</w:t>
      </w:r>
    </w:p>
    <w:p w:rsidR="00C64381" w:rsidRPr="00C64381" w:rsidRDefault="00C64381" w:rsidP="00C64381">
      <w:pPr>
        <w:ind w:firstLine="709"/>
        <w:contextualSpacing/>
        <w:jc w:val="both"/>
      </w:pPr>
      <w:r w:rsidRPr="00C64381">
        <w:t>3.2.1. Субсидия предоставляется гражданам, содержащим сельскохозя</w:t>
      </w:r>
      <w:r w:rsidRPr="00C64381">
        <w:t>й</w:t>
      </w:r>
      <w:r w:rsidRPr="00C64381">
        <w:t>ственных животных в личных подсобных хозяйствах района.</w:t>
      </w:r>
    </w:p>
    <w:p w:rsidR="00C64381" w:rsidRPr="00C64381" w:rsidRDefault="00C64381" w:rsidP="00C64381">
      <w:pPr>
        <w:ind w:firstLine="709"/>
        <w:contextualSpacing/>
        <w:jc w:val="both"/>
      </w:pPr>
      <w:r w:rsidRPr="00C64381">
        <w:t>3.2.2.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паспорт гражданина Российской Федерации;</w:t>
      </w:r>
    </w:p>
    <w:p w:rsidR="00C64381" w:rsidRPr="00C64381" w:rsidRDefault="00C64381" w:rsidP="00C64381">
      <w:pPr>
        <w:autoSpaceDE w:val="0"/>
        <w:autoSpaceDN w:val="0"/>
        <w:adjustRightInd w:val="0"/>
        <w:ind w:firstLine="709"/>
        <w:contextualSpacing/>
        <w:jc w:val="both"/>
      </w:pPr>
      <w:r w:rsidRPr="00C64381">
        <w:t xml:space="preserve">выписка из </w:t>
      </w:r>
      <w:proofErr w:type="spellStart"/>
      <w:r w:rsidRPr="00C64381">
        <w:t>похозяйственной</w:t>
      </w:r>
      <w:proofErr w:type="spellEnd"/>
      <w:r w:rsidRPr="00C64381">
        <w:t xml:space="preserve"> книги сельского поселения об общем пог</w:t>
      </w:r>
      <w:r w:rsidRPr="00C64381">
        <w:t>о</w:t>
      </w:r>
      <w:r w:rsidRPr="00C64381">
        <w:t>ловье животных, заверенная главой поселения;</w:t>
      </w:r>
    </w:p>
    <w:p w:rsidR="00C64381" w:rsidRPr="00C64381" w:rsidRDefault="00C64381" w:rsidP="00C64381">
      <w:pPr>
        <w:autoSpaceDE w:val="0"/>
        <w:autoSpaceDN w:val="0"/>
        <w:adjustRightInd w:val="0"/>
        <w:ind w:firstLine="709"/>
        <w:contextualSpacing/>
        <w:jc w:val="both"/>
      </w:pPr>
      <w:r w:rsidRPr="00C64381">
        <w:t>ветеринарно-санитарный паспорт подворья;</w:t>
      </w:r>
    </w:p>
    <w:p w:rsidR="00C64381" w:rsidRPr="00C64381" w:rsidRDefault="00C64381" w:rsidP="00C64381">
      <w:pPr>
        <w:ind w:firstLine="709"/>
        <w:contextualSpacing/>
        <w:jc w:val="both"/>
      </w:pPr>
      <w:r w:rsidRPr="00C64381">
        <w:t>банковские реквизиты.</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w:t>
      </w:r>
    </w:p>
    <w:p w:rsidR="00C64381" w:rsidRPr="00C64381" w:rsidRDefault="00C64381" w:rsidP="00C64381">
      <w:pPr>
        <w:widowControl w:val="0"/>
        <w:autoSpaceDE w:val="0"/>
        <w:autoSpaceDN w:val="0"/>
        <w:adjustRightInd w:val="0"/>
        <w:ind w:firstLine="709"/>
        <w:contextualSpacing/>
        <w:jc w:val="both"/>
      </w:pPr>
      <w:r w:rsidRPr="00C64381">
        <w:t>3.2.3. Субсидия выплачивается в размере ставки субсидии на 1 голову м</w:t>
      </w:r>
      <w:r w:rsidRPr="00C64381">
        <w:t>а</w:t>
      </w:r>
      <w:r w:rsidRPr="00C64381">
        <w:t>точного поголовья сельскохозяйственных животных, установленной постано</w:t>
      </w:r>
      <w:r w:rsidRPr="00C64381">
        <w:t>в</w:t>
      </w:r>
      <w:r w:rsidRPr="00C64381">
        <w:t xml:space="preserve">лением Правительства Ханты-Мансийского автономного округа – </w:t>
      </w:r>
      <w:proofErr w:type="spellStart"/>
      <w:r w:rsidRPr="00C64381">
        <w:t>Югры</w:t>
      </w:r>
      <w:proofErr w:type="spellEnd"/>
      <w:r w:rsidRPr="00C64381">
        <w:t xml:space="preserve"> от 05.10.2018 № 344-п «О государственной программе Ханты-Мансийского авт</w:t>
      </w:r>
      <w:r w:rsidRPr="00C64381">
        <w:t>о</w:t>
      </w:r>
      <w:r w:rsidRPr="00C64381">
        <w:t xml:space="preserve">номного округа ‒ </w:t>
      </w:r>
      <w:proofErr w:type="spellStart"/>
      <w:r w:rsidRPr="00C64381">
        <w:t>Югры</w:t>
      </w:r>
      <w:proofErr w:type="spellEnd"/>
      <w:r w:rsidRPr="00C64381">
        <w:t xml:space="preserve"> «Развитие агропромышленного комплекса».</w:t>
      </w:r>
    </w:p>
    <w:p w:rsidR="00C64381" w:rsidRPr="00C64381" w:rsidRDefault="00C64381" w:rsidP="00C64381">
      <w:pPr>
        <w:ind w:firstLine="709"/>
        <w:contextualSpacing/>
        <w:jc w:val="both"/>
      </w:pPr>
      <w:r w:rsidRPr="00C64381">
        <w:t>3.2.4. Условием для предоставления субсидии личным подсобным хозя</w:t>
      </w:r>
      <w:r w:rsidRPr="00C64381">
        <w:t>й</w:t>
      </w:r>
      <w:r w:rsidRPr="00C64381">
        <w:t>ствам является содержание самцов-производителей сельскохозяйственных ж</w:t>
      </w:r>
      <w:r w:rsidRPr="00C64381">
        <w:t>и</w:t>
      </w:r>
      <w:r w:rsidRPr="00C64381">
        <w:t xml:space="preserve">вотных в течение не </w:t>
      </w:r>
      <w:proofErr w:type="gramStart"/>
      <w:r w:rsidRPr="00C64381">
        <w:t>менее календарного</w:t>
      </w:r>
      <w:proofErr w:type="gramEnd"/>
      <w:r w:rsidRPr="00C64381">
        <w:t xml:space="preserve"> года и имеющих на 1 января текущего года: быков старше 2-х лет, жеребцов старше 3-х лет, хряков, баранов, козлов, хорей северных оленей старше 1 года.</w:t>
      </w:r>
    </w:p>
    <w:p w:rsidR="00C64381" w:rsidRPr="00C64381" w:rsidRDefault="00C64381" w:rsidP="00C64381">
      <w:pPr>
        <w:ind w:firstLine="709"/>
        <w:contextualSpacing/>
        <w:jc w:val="both"/>
      </w:pPr>
      <w:r w:rsidRPr="00C64381">
        <w:t>Представление документов осуществляется до 1 августа текущего года.</w:t>
      </w:r>
    </w:p>
    <w:p w:rsidR="00C64381" w:rsidRPr="00C64381" w:rsidRDefault="00C64381" w:rsidP="00C64381">
      <w:pPr>
        <w:ind w:firstLine="709"/>
        <w:contextualSpacing/>
        <w:jc w:val="both"/>
      </w:pPr>
      <w:r w:rsidRPr="00C64381">
        <w:t>Субсидирование затрат Субъектов на воспроизводство сельскохозяйс</w:t>
      </w:r>
      <w:r w:rsidRPr="00C64381">
        <w:t>т</w:t>
      </w:r>
      <w:r w:rsidRPr="00C64381">
        <w:t>венных животных в личных подсобных хозяйствах жителей района осущест</w:t>
      </w:r>
      <w:r w:rsidRPr="00C64381">
        <w:t>в</w:t>
      </w:r>
      <w:r w:rsidRPr="00C64381">
        <w:t>ляется за счет средств районного бюджета.</w:t>
      </w:r>
    </w:p>
    <w:p w:rsidR="00C64381" w:rsidRPr="00C64381" w:rsidRDefault="00C64381" w:rsidP="00C64381">
      <w:pPr>
        <w:ind w:firstLine="709"/>
        <w:contextualSpacing/>
        <w:jc w:val="both"/>
      </w:pPr>
      <w:r w:rsidRPr="00C64381">
        <w:t>3.3. Субсидирование на возмещение части затрат на уплату за пользов</w:t>
      </w:r>
      <w:r w:rsidRPr="00C64381">
        <w:t>а</w:t>
      </w:r>
      <w:r w:rsidRPr="00C64381">
        <w:t>ние электроэнергией.</w:t>
      </w:r>
    </w:p>
    <w:p w:rsidR="00C64381" w:rsidRPr="00C64381" w:rsidRDefault="00C64381" w:rsidP="00C64381">
      <w:pPr>
        <w:ind w:firstLine="709"/>
        <w:contextualSpacing/>
        <w:jc w:val="both"/>
      </w:pPr>
      <w:r w:rsidRPr="00C64381">
        <w:t xml:space="preserve">3.3.1. </w:t>
      </w:r>
      <w:proofErr w:type="gramStart"/>
      <w:r w:rsidRPr="00C64381">
        <w:t>Субсидия предоставляется сельскохозяйственным потребительским кооперативам, крестьянским (фермерским) хозяйствам, индивидуальным пре</w:t>
      </w:r>
      <w:r w:rsidRPr="00C64381">
        <w:t>д</w:t>
      </w:r>
      <w:r w:rsidRPr="00C64381">
        <w:t>принимателям – главам крестьянских (фермерских) хозяйств, включенным в перечень сельскохозяйственных товаропроизводителей, занимающихся прои</w:t>
      </w:r>
      <w:r w:rsidRPr="00C64381">
        <w:t>з</w:t>
      </w:r>
      <w:r w:rsidRPr="00C64381">
        <w:lastRenderedPageBreak/>
        <w:t xml:space="preserve">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w:t>
      </w:r>
      <w:proofErr w:type="spellStart"/>
      <w:r w:rsidRPr="00C64381">
        <w:t>Югры</w:t>
      </w:r>
      <w:proofErr w:type="spellEnd"/>
      <w:r w:rsidRPr="00C64381">
        <w:t xml:space="preserve"> (</w:t>
      </w:r>
      <w:proofErr w:type="spellStart"/>
      <w:r w:rsidRPr="00C64381">
        <w:t>Депромышленности</w:t>
      </w:r>
      <w:proofErr w:type="spellEnd"/>
      <w:r w:rsidRPr="00C64381">
        <w:t xml:space="preserve"> </w:t>
      </w:r>
      <w:proofErr w:type="spellStart"/>
      <w:r w:rsidRPr="00C64381">
        <w:t>Югры</w:t>
      </w:r>
      <w:proofErr w:type="spellEnd"/>
      <w:r w:rsidRPr="00C64381">
        <w:t>) от 16.11.2017 № 203-п «Об утверждении перечня сельскохозяйственных товаропроизводителей, зан</w:t>
      </w:r>
      <w:r w:rsidRPr="00C64381">
        <w:t>и</w:t>
      </w:r>
      <w:r w:rsidRPr="00C64381">
        <w:t>мающихся производством и переработкой продукции животноводства, мясного скотоводства на территории Ханты-Мансийского автономного округа</w:t>
      </w:r>
      <w:proofErr w:type="gramEnd"/>
      <w:r w:rsidRPr="00C64381">
        <w:t xml:space="preserve"> – </w:t>
      </w:r>
      <w:proofErr w:type="spellStart"/>
      <w:proofErr w:type="gramStart"/>
      <w:r w:rsidRPr="00C64381">
        <w:t>Ю</w:t>
      </w:r>
      <w:r w:rsidRPr="00C64381">
        <w:t>г</w:t>
      </w:r>
      <w:r w:rsidRPr="00C64381">
        <w:t>ры</w:t>
      </w:r>
      <w:proofErr w:type="spellEnd"/>
      <w:r w:rsidRPr="00C64381">
        <w:t>»), на возмещение затрат на уплату за пользование электроэнергией при н</w:t>
      </w:r>
      <w:r w:rsidRPr="00C64381">
        <w:t>а</w:t>
      </w:r>
      <w:r w:rsidRPr="00C64381">
        <w:t>личии раздельного узла учета электроэнергии на хозяйстве.</w:t>
      </w:r>
      <w:proofErr w:type="gramEnd"/>
    </w:p>
    <w:p w:rsidR="00C64381" w:rsidRPr="00C64381" w:rsidRDefault="00C64381" w:rsidP="00C64381">
      <w:pPr>
        <w:ind w:firstLine="709"/>
        <w:contextualSpacing/>
        <w:jc w:val="both"/>
      </w:pPr>
      <w:r w:rsidRPr="00C64381">
        <w:t>3.3.2.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ind w:firstLine="709"/>
        <w:contextualSpacing/>
        <w:jc w:val="both"/>
      </w:pPr>
      <w:r w:rsidRPr="00C64381">
        <w:t>договор на поставку электроэнергии;</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банковские реквизиты.</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в течение месяца, следующего за отчетным кварт</w:t>
      </w:r>
      <w:r w:rsidRPr="00C64381">
        <w:t>а</w:t>
      </w:r>
      <w:r w:rsidRPr="00C64381">
        <w:t>лом.</w:t>
      </w:r>
    </w:p>
    <w:p w:rsidR="00C64381" w:rsidRPr="00C64381" w:rsidRDefault="00C64381" w:rsidP="00C64381">
      <w:pPr>
        <w:widowControl w:val="0"/>
        <w:autoSpaceDE w:val="0"/>
        <w:autoSpaceDN w:val="0"/>
        <w:adjustRightInd w:val="0"/>
        <w:ind w:firstLine="709"/>
        <w:contextualSpacing/>
        <w:jc w:val="both"/>
      </w:pPr>
      <w:r w:rsidRPr="00C64381">
        <w:t>3.3.3. Субсидия выплачивается в размере 50% от фактически подтве</w:t>
      </w:r>
      <w:r w:rsidRPr="00C64381">
        <w:t>р</w:t>
      </w:r>
      <w:r w:rsidRPr="00C64381">
        <w:t>жденных затрат, но не более 50 000 рублей в месяц.</w:t>
      </w:r>
    </w:p>
    <w:p w:rsidR="00C64381" w:rsidRPr="00C64381" w:rsidRDefault="00C64381" w:rsidP="00C64381">
      <w:pPr>
        <w:ind w:firstLine="709"/>
        <w:contextualSpacing/>
        <w:jc w:val="both"/>
      </w:pPr>
      <w:r w:rsidRPr="00C64381">
        <w:t>Субсидирование затрат на уплату за пользование электроэнергией осущ</w:t>
      </w:r>
      <w:r w:rsidRPr="00C64381">
        <w:t>е</w:t>
      </w:r>
      <w:r w:rsidRPr="00C64381">
        <w:t>ствляется за счет средств районного бюджета.</w:t>
      </w:r>
    </w:p>
    <w:p w:rsidR="00C64381" w:rsidRPr="00C64381" w:rsidRDefault="00C64381" w:rsidP="00C64381">
      <w:pPr>
        <w:ind w:firstLine="709"/>
        <w:contextualSpacing/>
        <w:jc w:val="both"/>
      </w:pPr>
      <w:r w:rsidRPr="00C64381">
        <w:t>3.4. Возмещение части затрат сельскохозяйственным товаропроизводит</w:t>
      </w:r>
      <w:r w:rsidRPr="00C64381">
        <w:t>е</w:t>
      </w:r>
      <w:r w:rsidRPr="00C64381">
        <w:t>лям (за исключением личных подсобных хозяйств) на развитие и модерниз</w:t>
      </w:r>
      <w:r w:rsidRPr="00C64381">
        <w:t>а</w:t>
      </w:r>
      <w:r w:rsidRPr="00C64381">
        <w:t>цию материально-технической базы агропромышленного комплекса района.</w:t>
      </w:r>
    </w:p>
    <w:p w:rsidR="00C64381" w:rsidRPr="00C64381" w:rsidRDefault="00C64381" w:rsidP="00C64381">
      <w:pPr>
        <w:ind w:firstLine="709"/>
        <w:contextualSpacing/>
        <w:jc w:val="both"/>
      </w:pPr>
      <w:r w:rsidRPr="00C64381">
        <w:t>3.4.1. Субсидия предоставляется сельскохозяйственным товаропроизв</w:t>
      </w:r>
      <w:r w:rsidRPr="00C64381">
        <w:t>о</w:t>
      </w:r>
      <w:r w:rsidRPr="00C64381">
        <w:t>дителям района (за исключением личных подсобных хозяйств):</w:t>
      </w:r>
    </w:p>
    <w:p w:rsidR="00C64381" w:rsidRPr="00C64381" w:rsidRDefault="00C64381" w:rsidP="00C64381">
      <w:pPr>
        <w:ind w:firstLine="709"/>
        <w:contextualSpacing/>
        <w:jc w:val="both"/>
      </w:pPr>
      <w:r w:rsidRPr="00C64381">
        <w:t>3.4.1.1. На строительство, приобретение или модернизацию сельскох</w:t>
      </w:r>
      <w:r w:rsidRPr="00C64381">
        <w:t>о</w:t>
      </w:r>
      <w:r w:rsidRPr="00C64381">
        <w:t>зяйственных объектов, объектов электроснабжения, водоснабжения, тепл</w:t>
      </w:r>
      <w:r w:rsidRPr="00C64381">
        <w:t>о</w:t>
      </w:r>
      <w:r w:rsidRPr="00C64381">
        <w:t xml:space="preserve">снабжения и газоснабжения. </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при выполнении работ подрядным способом:</w:t>
      </w:r>
    </w:p>
    <w:p w:rsidR="00C64381" w:rsidRPr="00C64381" w:rsidRDefault="00C64381" w:rsidP="00C64381">
      <w:pPr>
        <w:autoSpaceDE w:val="0"/>
        <w:autoSpaceDN w:val="0"/>
        <w:adjustRightInd w:val="0"/>
        <w:ind w:firstLine="709"/>
        <w:contextualSpacing/>
        <w:jc w:val="both"/>
      </w:pPr>
      <w:r w:rsidRPr="00C64381">
        <w:t>договоры на выполнение строительно-монтажных работ и работ по р</w:t>
      </w:r>
      <w:r w:rsidRPr="00C64381">
        <w:t>е</w:t>
      </w:r>
      <w:r w:rsidRPr="00C64381">
        <w:t>конструкции;</w:t>
      </w:r>
    </w:p>
    <w:p w:rsidR="00C64381" w:rsidRPr="00C64381" w:rsidRDefault="00C64381" w:rsidP="00C64381">
      <w:pPr>
        <w:widowControl w:val="0"/>
        <w:autoSpaceDE w:val="0"/>
        <w:autoSpaceDN w:val="0"/>
        <w:adjustRightInd w:val="0"/>
        <w:ind w:firstLine="709"/>
        <w:contextualSpacing/>
        <w:jc w:val="both"/>
      </w:pPr>
      <w:r w:rsidRPr="00C64381">
        <w:t>проектно-сметная документация;</w:t>
      </w:r>
    </w:p>
    <w:p w:rsidR="00C64381" w:rsidRPr="00C64381" w:rsidRDefault="00C64381" w:rsidP="00C64381">
      <w:pPr>
        <w:widowControl w:val="0"/>
        <w:autoSpaceDE w:val="0"/>
        <w:autoSpaceDN w:val="0"/>
        <w:adjustRightInd w:val="0"/>
        <w:ind w:firstLine="709"/>
        <w:contextualSpacing/>
        <w:jc w:val="both"/>
      </w:pPr>
      <w:r w:rsidRPr="00C64381">
        <w:t xml:space="preserve">акт о приемке выполненных работ </w:t>
      </w:r>
      <w:hyperlink r:id="rId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КС-2)</w:t>
        </w:r>
      </w:hyperlink>
      <w:r w:rsidRPr="00C64381">
        <w:t>;</w:t>
      </w:r>
    </w:p>
    <w:p w:rsidR="00C64381" w:rsidRPr="00C64381" w:rsidRDefault="00C64381" w:rsidP="00C64381">
      <w:pPr>
        <w:widowControl w:val="0"/>
        <w:autoSpaceDE w:val="0"/>
        <w:autoSpaceDN w:val="0"/>
        <w:adjustRightInd w:val="0"/>
        <w:ind w:firstLine="709"/>
        <w:contextualSpacing/>
        <w:jc w:val="both"/>
      </w:pPr>
      <w:r w:rsidRPr="00C64381">
        <w:t xml:space="preserve">справки о стоимости выполненных работ и затрат </w:t>
      </w:r>
      <w:hyperlink r:id="rId1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КС-3)</w:t>
        </w:r>
      </w:hyperlink>
      <w:r w:rsidRPr="00C64381">
        <w:t>;</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adjustRightInd w:val="0"/>
        <w:ind w:firstLine="709"/>
        <w:contextualSpacing/>
        <w:jc w:val="both"/>
      </w:pPr>
      <w:r w:rsidRPr="00C64381">
        <w:t>при выполнении работ собственными силами:</w:t>
      </w:r>
    </w:p>
    <w:p w:rsidR="00C64381" w:rsidRPr="00C64381" w:rsidRDefault="00C64381" w:rsidP="00C64381">
      <w:pPr>
        <w:autoSpaceDE w:val="0"/>
        <w:autoSpaceDN w:val="0"/>
        <w:adjustRightInd w:val="0"/>
        <w:ind w:firstLine="709"/>
        <w:contextualSpacing/>
        <w:jc w:val="both"/>
      </w:pPr>
      <w:r w:rsidRPr="00C64381">
        <w:t>документы, подтверждающие затраты на строительно-монтажные раб</w:t>
      </w:r>
      <w:r w:rsidRPr="00C64381">
        <w:t>о</w:t>
      </w:r>
      <w:r w:rsidRPr="00C64381">
        <w:t>ты: калькуляция (смета) затрат с приложением договоров, счетов-фактур, н</w:t>
      </w:r>
      <w:r w:rsidRPr="00C64381">
        <w:t>а</w:t>
      </w:r>
      <w:r w:rsidRPr="00C64381">
        <w:t>кладных на приобретение строительных материалов;</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widowControl w:val="0"/>
        <w:autoSpaceDE w:val="0"/>
        <w:autoSpaceDN w:val="0"/>
        <w:adjustRightInd w:val="0"/>
        <w:ind w:firstLine="709"/>
        <w:contextualSpacing/>
        <w:jc w:val="both"/>
      </w:pPr>
      <w:r w:rsidRPr="00C64381">
        <w:t xml:space="preserve">Документы, заверенные надлежащим образом, представляются в Отдел с </w:t>
      </w:r>
      <w:r w:rsidRPr="00C64381">
        <w:lastRenderedPageBreak/>
        <w:t>предъявлением оригиналов не позднее трех месяцев с момента оплаты.</w:t>
      </w:r>
    </w:p>
    <w:p w:rsidR="00C64381" w:rsidRPr="00C64381" w:rsidRDefault="00C64381" w:rsidP="00C64381">
      <w:pPr>
        <w:ind w:firstLine="709"/>
        <w:contextualSpacing/>
        <w:jc w:val="both"/>
      </w:pPr>
      <w:r w:rsidRPr="00C64381">
        <w:t xml:space="preserve">Субсидия выплачивается в размере 50% от фактически подтвержденных затрат, но не более 500 тыс. рублей в год для Субъекта.  </w:t>
      </w:r>
    </w:p>
    <w:p w:rsidR="00C64381" w:rsidRPr="00C64381" w:rsidRDefault="00C64381" w:rsidP="00C64381">
      <w:pPr>
        <w:ind w:firstLine="709"/>
        <w:contextualSpacing/>
        <w:jc w:val="both"/>
      </w:pPr>
      <w:r w:rsidRPr="00C64381">
        <w:t>3.4.1.2. На приобретение перерабатывающего оборудования и сельскох</w:t>
      </w:r>
      <w:r w:rsidRPr="00C64381">
        <w:t>о</w:t>
      </w:r>
      <w:r w:rsidRPr="00C64381">
        <w:t>зяйственной техники.</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w:t>
      </w:r>
      <w:r w:rsidRPr="00C64381">
        <w:t>а</w:t>
      </w:r>
      <w:r w:rsidRPr="00C64381">
        <w:t>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 xml:space="preserve">Документы, заверенные надлежащим образом, представляются в Отдел с предъявлением оригиналов не позднее трех месяцев с момента оплаты. </w:t>
      </w:r>
    </w:p>
    <w:p w:rsidR="00C64381" w:rsidRPr="00C64381" w:rsidRDefault="00C64381" w:rsidP="00C64381">
      <w:pPr>
        <w:ind w:firstLine="709"/>
        <w:contextualSpacing/>
        <w:jc w:val="both"/>
      </w:pPr>
      <w:r w:rsidRPr="00C64381">
        <w:t>Субсидия выплачивается в размере 50% от фактически подтвержденных затрат, но не более 300 тыс. рублей в год для Субъекта.</w:t>
      </w:r>
    </w:p>
    <w:p w:rsidR="00C64381" w:rsidRPr="00C64381" w:rsidRDefault="00C64381" w:rsidP="00C64381">
      <w:pPr>
        <w:ind w:firstLine="709"/>
        <w:contextualSpacing/>
        <w:jc w:val="both"/>
      </w:pPr>
      <w:r w:rsidRPr="00C64381">
        <w:t>3.4.1.3.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договор на выполнение проектно-сметных работ;</w:t>
      </w:r>
    </w:p>
    <w:p w:rsidR="00C64381" w:rsidRPr="00C64381" w:rsidRDefault="00C64381" w:rsidP="00C64381">
      <w:pPr>
        <w:autoSpaceDE w:val="0"/>
        <w:autoSpaceDN w:val="0"/>
        <w:adjustRightInd w:val="0"/>
        <w:ind w:firstLine="709"/>
        <w:contextualSpacing/>
        <w:jc w:val="both"/>
      </w:pPr>
      <w:r w:rsidRPr="00C64381">
        <w:t>проектно-сметная документация;</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ind w:firstLine="709"/>
        <w:contextualSpacing/>
        <w:jc w:val="both"/>
      </w:pPr>
      <w:r w:rsidRPr="00C64381">
        <w:t>Субсидия выплачивается в размере 50% от фактически подтвержденных, но не более 300 тыс. рублей в год для Субъекта.</w:t>
      </w:r>
    </w:p>
    <w:p w:rsidR="00C64381" w:rsidRPr="00C64381" w:rsidRDefault="00C64381" w:rsidP="00C64381">
      <w:pPr>
        <w:ind w:firstLine="709"/>
        <w:contextualSpacing/>
        <w:jc w:val="both"/>
      </w:pPr>
      <w:r w:rsidRPr="00C64381">
        <w:t>3.4.2. С получателями субсидий, указанных в пункте 3.4 Порядка, адм</w:t>
      </w:r>
      <w:r w:rsidRPr="00C64381">
        <w:t>и</w:t>
      </w:r>
      <w:r w:rsidRPr="00C64381">
        <w:t>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C64381" w:rsidRPr="00C64381" w:rsidRDefault="00C64381" w:rsidP="00C64381">
      <w:pPr>
        <w:ind w:firstLine="709"/>
        <w:contextualSpacing/>
        <w:jc w:val="both"/>
      </w:pPr>
      <w:r w:rsidRPr="00C64381">
        <w:t>общую сумму фактически понесенных затрат Субъекта;</w:t>
      </w:r>
    </w:p>
    <w:p w:rsidR="00C64381" w:rsidRPr="00C64381" w:rsidRDefault="00C64381" w:rsidP="00C64381">
      <w:pPr>
        <w:ind w:firstLine="709"/>
        <w:contextualSpacing/>
        <w:jc w:val="both"/>
      </w:pPr>
      <w:r w:rsidRPr="00C64381">
        <w:t>сумму предоставляемой субсидии;</w:t>
      </w:r>
    </w:p>
    <w:p w:rsidR="00C64381" w:rsidRPr="00C64381" w:rsidRDefault="00C64381" w:rsidP="00C64381">
      <w:pPr>
        <w:ind w:firstLine="709"/>
        <w:contextualSpacing/>
        <w:jc w:val="both"/>
      </w:pPr>
      <w:r w:rsidRPr="00C64381">
        <w:t>обязательства Субъекта о целевом использовании на развитие и модерн</w:t>
      </w:r>
      <w:r w:rsidRPr="00C64381">
        <w:t>и</w:t>
      </w:r>
      <w:r w:rsidRPr="00C64381">
        <w:t>зацию материально-технической базы агропромышленного комплекса;</w:t>
      </w:r>
    </w:p>
    <w:p w:rsidR="00C64381" w:rsidRPr="00C64381" w:rsidRDefault="00C64381" w:rsidP="00C64381">
      <w:pPr>
        <w:ind w:firstLine="709"/>
        <w:contextualSpacing/>
        <w:jc w:val="both"/>
      </w:pPr>
      <w:r w:rsidRPr="00C64381">
        <w:t>обязательство работать по направлению не менее 3 лет;</w:t>
      </w:r>
    </w:p>
    <w:p w:rsidR="00C64381" w:rsidRPr="00C64381" w:rsidRDefault="00C64381" w:rsidP="00C64381">
      <w:pPr>
        <w:autoSpaceDE w:val="0"/>
        <w:autoSpaceDN w:val="0"/>
        <w:ind w:firstLine="709"/>
        <w:contextualSpacing/>
        <w:jc w:val="both"/>
      </w:pPr>
      <w:proofErr w:type="gramStart"/>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roofErr w:type="gramEnd"/>
    </w:p>
    <w:p w:rsidR="00C64381" w:rsidRPr="00C64381" w:rsidRDefault="00C64381" w:rsidP="00C64381">
      <w:pPr>
        <w:autoSpaceDE w:val="0"/>
        <w:autoSpaceDN w:val="0"/>
        <w:ind w:firstLine="709"/>
        <w:contextualSpacing/>
        <w:jc w:val="both"/>
      </w:pPr>
      <w:proofErr w:type="gramStart"/>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64381">
        <w:t>т</w:t>
      </w:r>
      <w:r w:rsidRPr="00C64381">
        <w:t>ным законодательством Российской Федерации при закупке (поставке) высок</w:t>
      </w:r>
      <w:r w:rsidRPr="00C64381">
        <w:t>о</w:t>
      </w:r>
      <w:r w:rsidRPr="00C64381">
        <w:t xml:space="preserve">технологичного импортного оборудования, сырья и комплектующих изделий, а </w:t>
      </w:r>
      <w:r w:rsidRPr="00C64381">
        <w:lastRenderedPageBreak/>
        <w:t>также связанных с достижением целей предоставления этих средств, иных оп</w:t>
      </w:r>
      <w:r w:rsidRPr="00C64381">
        <w:t>е</w:t>
      </w:r>
      <w:r w:rsidRPr="00C64381">
        <w:t>раций, определенных нормативными правовыми актами, муниципальными пр</w:t>
      </w:r>
      <w:r w:rsidRPr="00C64381">
        <w:t>а</w:t>
      </w:r>
      <w:r w:rsidRPr="00C64381">
        <w:t>вовыми актами.</w:t>
      </w:r>
      <w:proofErr w:type="gramEnd"/>
    </w:p>
    <w:p w:rsidR="00C64381" w:rsidRPr="00C64381" w:rsidRDefault="00C64381" w:rsidP="00C64381">
      <w:pPr>
        <w:ind w:firstLine="709"/>
        <w:contextualSpacing/>
        <w:jc w:val="both"/>
      </w:pPr>
      <w:r w:rsidRPr="00C64381">
        <w:t>3.4.3. Субсидирование затрат Субъектов на развитие и модернизацию м</w:t>
      </w:r>
      <w:r w:rsidRPr="00C64381">
        <w:t>а</w:t>
      </w:r>
      <w:r w:rsidRPr="00C64381">
        <w:t>териально-технической базы агропромышленного комплекса района осущест</w:t>
      </w:r>
      <w:r w:rsidRPr="00C64381">
        <w:t>в</w:t>
      </w:r>
      <w:r w:rsidRPr="00C64381">
        <w:t>ляется за счет средств местного бюджета.</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lang w:val="en-US"/>
        </w:rPr>
        <w:t>IV</w:t>
      </w:r>
      <w:r w:rsidRPr="00C64381">
        <w:rPr>
          <w:b/>
        </w:rPr>
        <w:t>. Требования к отчетности</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 xml:space="preserve">4.1. </w:t>
      </w:r>
      <w:proofErr w:type="gramStart"/>
      <w:r w:rsidRPr="00C64381">
        <w:t>После получения субсидий, указанных в пунктах 3.1, 3.4 Порядка, получатель субсидии в течение трех лет обязан представлять в Отдел надлеж</w:t>
      </w:r>
      <w:r w:rsidRPr="00C64381">
        <w:t>а</w:t>
      </w:r>
      <w:r w:rsidRPr="00C64381">
        <w:t>щие документы: налоговые декларации по применяемым специальным реж</w:t>
      </w:r>
      <w:r w:rsidRPr="00C64381">
        <w:t>и</w:t>
      </w:r>
      <w:r w:rsidRPr="00C64381">
        <w:t>мам налогообложения, справку о состоянии расчетов с подтверждением нал</w:t>
      </w:r>
      <w:r w:rsidRPr="00C64381">
        <w:t>о</w:t>
      </w:r>
      <w:r w:rsidRPr="00C64381">
        <w:t>говых поступлений в бюджет района.</w:t>
      </w:r>
      <w:proofErr w:type="gramEnd"/>
    </w:p>
    <w:p w:rsidR="00C64381" w:rsidRPr="00C64381" w:rsidRDefault="00C64381" w:rsidP="00C64381">
      <w:pPr>
        <w:contextualSpacing/>
        <w:jc w:val="center"/>
        <w:rPr>
          <w:b/>
        </w:rPr>
      </w:pPr>
    </w:p>
    <w:p w:rsidR="00C64381" w:rsidRPr="00C64381" w:rsidRDefault="00C64381" w:rsidP="00C64381">
      <w:pPr>
        <w:contextualSpacing/>
        <w:jc w:val="center"/>
        <w:rPr>
          <w:b/>
        </w:rPr>
      </w:pPr>
      <w:r w:rsidRPr="00C64381">
        <w:rPr>
          <w:b/>
          <w:lang w:val="en-US"/>
        </w:rPr>
        <w:t>V</w:t>
      </w:r>
      <w:r w:rsidRPr="00C64381">
        <w:rPr>
          <w:b/>
        </w:rPr>
        <w:t xml:space="preserve">. Контроль за соблюдением условий, целей и порядка </w:t>
      </w:r>
    </w:p>
    <w:p w:rsidR="00C64381" w:rsidRPr="00C64381" w:rsidRDefault="00C64381" w:rsidP="00C64381">
      <w:pPr>
        <w:contextualSpacing/>
        <w:jc w:val="center"/>
        <w:rPr>
          <w:b/>
        </w:rPr>
      </w:pPr>
      <w:r w:rsidRPr="00C64381">
        <w:rPr>
          <w:b/>
        </w:rPr>
        <w:t>предоставления субсидий</w:t>
      </w:r>
    </w:p>
    <w:p w:rsidR="00C64381" w:rsidRPr="00C64381" w:rsidRDefault="00C64381" w:rsidP="00C64381">
      <w:pPr>
        <w:contextualSpacing/>
        <w:jc w:val="center"/>
      </w:pPr>
    </w:p>
    <w:p w:rsidR="00C64381" w:rsidRPr="00C64381" w:rsidRDefault="00C64381" w:rsidP="00C64381">
      <w:pPr>
        <w:autoSpaceDE w:val="0"/>
        <w:autoSpaceDN w:val="0"/>
        <w:ind w:firstLine="709"/>
        <w:contextualSpacing/>
        <w:jc w:val="both"/>
      </w:pPr>
      <w:r w:rsidRPr="00C64381">
        <w:t xml:space="preserve">5.1. </w:t>
      </w:r>
      <w:proofErr w:type="gramStart"/>
      <w:r w:rsidRPr="00C64381">
        <w:t>Контроль за</w:t>
      </w:r>
      <w:proofErr w:type="gramEnd"/>
      <w:r w:rsidRPr="00C64381">
        <w:t xml:space="preserve">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contextualSpacing/>
        <w:jc w:val="both"/>
      </w:pPr>
      <w:r w:rsidRPr="00C64381">
        <w:t>управление финансового контроля администрации района;</w:t>
      </w:r>
    </w:p>
    <w:p w:rsidR="00C64381" w:rsidRPr="00C64381" w:rsidRDefault="00C64381" w:rsidP="00C64381">
      <w:pPr>
        <w:ind w:firstLine="709"/>
        <w:contextualSpacing/>
        <w:jc w:val="both"/>
      </w:pPr>
      <w:r w:rsidRPr="00C64381">
        <w:t>Контрольно-счетная палата района.</w:t>
      </w:r>
    </w:p>
    <w:p w:rsidR="00C64381" w:rsidRPr="00C64381" w:rsidRDefault="00C64381" w:rsidP="00C64381">
      <w:pPr>
        <w:ind w:firstLine="709"/>
        <w:contextualSpacing/>
        <w:jc w:val="both"/>
      </w:pPr>
      <w:r w:rsidRPr="00C64381">
        <w:t>5.2. В случае нарушения условий предоставления субсидий, определе</w:t>
      </w:r>
      <w:r w:rsidRPr="00C64381">
        <w:t>н</w:t>
      </w:r>
      <w:r w:rsidRPr="00C64381">
        <w:t>ных Порядком, они подлежат возврату в бюджет района.</w:t>
      </w:r>
    </w:p>
    <w:p w:rsidR="00C64381" w:rsidRPr="00C64381" w:rsidRDefault="00C64381" w:rsidP="00C64381">
      <w:pPr>
        <w:ind w:firstLine="709"/>
        <w:contextualSpacing/>
        <w:jc w:val="both"/>
      </w:pPr>
      <w:r w:rsidRPr="00C64381">
        <w:t xml:space="preserve">5.3. </w:t>
      </w:r>
      <w:proofErr w:type="gramStart"/>
      <w:r w:rsidRPr="00C64381">
        <w:t>В случае принятия решения о возврате субсидий администрация ра</w:t>
      </w:r>
      <w:r w:rsidRPr="00C64381">
        <w:t>й</w:t>
      </w:r>
      <w:r w:rsidRPr="00C64381">
        <w:t>она направляет получателю субсидии требование о возврате суммы субсидии в бюджет района.</w:t>
      </w:r>
      <w:proofErr w:type="gramEnd"/>
      <w:r w:rsidRPr="00C64381">
        <w:t xml:space="preserve">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contextualSpacing/>
        <w:jc w:val="both"/>
      </w:pPr>
      <w:r w:rsidRPr="00C64381">
        <w:t xml:space="preserve">5.4. </w:t>
      </w:r>
      <w:proofErr w:type="gramStart"/>
      <w:r w:rsidRPr="00C64381">
        <w:t>В случае невыполнения требований о возврате суммы субсидии  в бюджет района взыскание средств субсидии осуществляется в судебном поря</w:t>
      </w:r>
      <w:r w:rsidRPr="00C64381">
        <w:t>д</w:t>
      </w:r>
      <w:r w:rsidRPr="00C64381">
        <w:t xml:space="preserve">ке в соответствии с законодательством Российской Федерации. </w:t>
      </w:r>
      <w:proofErr w:type="gramEnd"/>
    </w:p>
    <w:p w:rsidR="00C64381" w:rsidRPr="00C64381" w:rsidRDefault="00C64381" w:rsidP="00C64381">
      <w:pPr>
        <w:ind w:firstLine="709"/>
        <w:contextualSpacing/>
        <w:jc w:val="both"/>
      </w:pPr>
    </w:p>
    <w:p w:rsidR="00C64381" w:rsidRPr="00C64381" w:rsidRDefault="00C64381" w:rsidP="00C64381">
      <w:pPr>
        <w:ind w:firstLine="709"/>
        <w:contextualSpacing/>
        <w:jc w:val="both"/>
      </w:pPr>
    </w:p>
    <w:p w:rsidR="00C64381" w:rsidRPr="00C64381" w:rsidRDefault="00C64381" w:rsidP="00C64381">
      <w:pPr>
        <w:ind w:firstLine="709"/>
        <w:contextualSpacing/>
        <w:jc w:val="both"/>
      </w:pPr>
    </w:p>
    <w:p w:rsidR="00C64381" w:rsidRDefault="00C64381"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Default="007D6180" w:rsidP="00C64381">
      <w:pPr>
        <w:ind w:firstLine="709"/>
        <w:contextualSpacing/>
        <w:jc w:val="both"/>
      </w:pPr>
    </w:p>
    <w:p w:rsidR="007D6180" w:rsidRPr="00C64381" w:rsidRDefault="007D6180" w:rsidP="00C64381">
      <w:pPr>
        <w:ind w:firstLine="709"/>
        <w:contextualSpacing/>
        <w:jc w:val="both"/>
      </w:pPr>
    </w:p>
    <w:p w:rsidR="00C64381" w:rsidRPr="00C64381" w:rsidRDefault="00C64381" w:rsidP="00C64381">
      <w:pPr>
        <w:spacing w:after="200"/>
        <w:ind w:left="4536"/>
        <w:contextualSpacing/>
        <w:jc w:val="both"/>
      </w:pPr>
      <w:r w:rsidRPr="00C64381">
        <w:rPr>
          <w:bCs/>
        </w:rPr>
        <w:lastRenderedPageBreak/>
        <w:t xml:space="preserve">Приложение 1 к </w:t>
      </w:r>
      <w:r w:rsidRPr="00C64381">
        <w:t>Порядку предоставления субсидий сельскохозяйственным товар</w:t>
      </w:r>
      <w:r w:rsidRPr="00C64381">
        <w:t>о</w:t>
      </w:r>
      <w:r w:rsidRPr="00C64381">
        <w:t>производителям района</w:t>
      </w:r>
    </w:p>
    <w:p w:rsidR="00C64381" w:rsidRPr="00C64381" w:rsidRDefault="00C64381" w:rsidP="00C64381">
      <w:pPr>
        <w:spacing w:after="200"/>
        <w:ind w:left="4536"/>
        <w:contextualSpacing/>
        <w:jc w:val="both"/>
      </w:pPr>
    </w:p>
    <w:p w:rsidR="0009465A" w:rsidRPr="00AD1E44" w:rsidRDefault="0009465A" w:rsidP="0009465A">
      <w:pPr>
        <w:autoSpaceDE w:val="0"/>
        <w:autoSpaceDN w:val="0"/>
        <w:adjustRightInd w:val="0"/>
        <w:spacing w:after="200"/>
        <w:ind w:left="4536"/>
        <w:contextualSpacing/>
        <w:jc w:val="both"/>
      </w:pPr>
      <w:r w:rsidRPr="00AD1E44">
        <w:t>В межведомственную рабочую группу по развитию агропромышленного комплекса и рынков сельскохозяйственной проду</w:t>
      </w:r>
      <w:r w:rsidRPr="00AD1E44">
        <w:t>к</w:t>
      </w:r>
      <w:r w:rsidRPr="00AD1E44">
        <w:t xml:space="preserve">ции, сырья и продовольствия </w:t>
      </w:r>
      <w:proofErr w:type="gramStart"/>
      <w:r w:rsidRPr="00AD1E44">
        <w:t>в</w:t>
      </w:r>
      <w:proofErr w:type="gramEnd"/>
      <w:r w:rsidRPr="00AD1E44">
        <w:t xml:space="preserve"> </w:t>
      </w:r>
      <w:proofErr w:type="gramStart"/>
      <w:r w:rsidRPr="00AD1E44">
        <w:t>Нижн</w:t>
      </w:r>
      <w:r w:rsidRPr="00AD1E44">
        <w:t>е</w:t>
      </w:r>
      <w:r w:rsidRPr="00AD1E44">
        <w:t>вартовском</w:t>
      </w:r>
      <w:proofErr w:type="gramEnd"/>
      <w:r w:rsidRPr="00AD1E44">
        <w:t xml:space="preserve"> районе</w:t>
      </w:r>
    </w:p>
    <w:p w:rsidR="0009465A" w:rsidRPr="007E5D2D" w:rsidRDefault="0009465A" w:rsidP="0009465A">
      <w:pPr>
        <w:autoSpaceDE w:val="0"/>
        <w:autoSpaceDN w:val="0"/>
        <w:adjustRightInd w:val="0"/>
        <w:contextualSpacing/>
        <w:jc w:val="center"/>
        <w:rPr>
          <w:sz w:val="20"/>
          <w:szCs w:val="20"/>
        </w:rPr>
      </w:pPr>
    </w:p>
    <w:p w:rsidR="0009465A" w:rsidRPr="00AD1E44" w:rsidRDefault="0009465A" w:rsidP="0009465A">
      <w:pPr>
        <w:autoSpaceDE w:val="0"/>
        <w:autoSpaceDN w:val="0"/>
        <w:adjustRightInd w:val="0"/>
        <w:jc w:val="center"/>
        <w:outlineLvl w:val="0"/>
        <w:rPr>
          <w:b/>
        </w:rPr>
      </w:pPr>
      <w:r w:rsidRPr="00AD1E44">
        <w:rPr>
          <w:b/>
        </w:rPr>
        <w:t>ЗАЯВЛЕНИЕ</w:t>
      </w:r>
    </w:p>
    <w:p w:rsidR="0009465A" w:rsidRPr="007E5D2D" w:rsidRDefault="0009465A" w:rsidP="0009465A">
      <w:pPr>
        <w:autoSpaceDE w:val="0"/>
        <w:autoSpaceDN w:val="0"/>
        <w:adjustRightInd w:val="0"/>
        <w:jc w:val="center"/>
        <w:outlineLvl w:val="0"/>
        <w:rPr>
          <w:sz w:val="20"/>
          <w:szCs w:val="20"/>
        </w:rPr>
      </w:pPr>
    </w:p>
    <w:p w:rsidR="0009465A" w:rsidRPr="00AD1E44" w:rsidRDefault="0009465A" w:rsidP="0009465A">
      <w:pPr>
        <w:autoSpaceDE w:val="0"/>
        <w:autoSpaceDN w:val="0"/>
        <w:adjustRightInd w:val="0"/>
        <w:ind w:firstLine="709"/>
        <w:jc w:val="both"/>
      </w:pPr>
      <w:proofErr w:type="gramStart"/>
      <w:r w:rsidRPr="00AD1E44">
        <w:t>О возмещении затрат сельскохоз</w:t>
      </w:r>
      <w:r>
        <w:t>яйственным товаропроизводителям</w:t>
      </w:r>
      <w:r w:rsidRPr="00AD1E44">
        <w:t xml:space="preserve"> в с</w:t>
      </w:r>
      <w:r w:rsidRPr="00AD1E44">
        <w:t>о</w:t>
      </w:r>
      <w:r w:rsidRPr="00AD1E44">
        <w:t>ответствии с мероприятиями муниципальной программы «Развитие малого и среднего предпринимательства, агропромышленного комплекса и рынков сел</w:t>
      </w:r>
      <w:r w:rsidRPr="00AD1E44">
        <w:t>ь</w:t>
      </w:r>
      <w:r w:rsidRPr="00AD1E44">
        <w:t>скохозяйственной продукции, сырья и продовольствия в Нижневартовском районе»</w:t>
      </w:r>
      <w:proofErr w:type="gramEnd"/>
    </w:p>
    <w:p w:rsidR="0009465A" w:rsidRPr="00AD1E44" w:rsidRDefault="0009465A" w:rsidP="0009465A">
      <w:pPr>
        <w:ind w:left="4956" w:firstLine="6"/>
      </w:pPr>
    </w:p>
    <w:p w:rsidR="0009465A" w:rsidRPr="00AD1E44" w:rsidRDefault="0009465A" w:rsidP="0009465A">
      <w:pPr>
        <w:autoSpaceDE w:val="0"/>
        <w:autoSpaceDN w:val="0"/>
        <w:adjustRightInd w:val="0"/>
        <w:ind w:firstLine="709"/>
        <w:jc w:val="both"/>
      </w:pPr>
      <w:r w:rsidRPr="00AD1E44">
        <w:t>1. Полное наименование хозяйствующего субъекта __________________</w:t>
      </w:r>
    </w:p>
    <w:p w:rsidR="0009465A" w:rsidRPr="00AD1E44" w:rsidRDefault="0009465A" w:rsidP="0009465A">
      <w:pPr>
        <w:autoSpaceDE w:val="0"/>
        <w:autoSpaceDN w:val="0"/>
        <w:adjustRightInd w:val="0"/>
        <w:jc w:val="both"/>
      </w:pPr>
      <w:r w:rsidRPr="00AD1E44">
        <w:t>________________________________________________________________</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Прошу возместить _______________________________________________</w:t>
      </w:r>
    </w:p>
    <w:p w:rsidR="0009465A" w:rsidRPr="00AD1E44" w:rsidRDefault="0009465A" w:rsidP="0009465A">
      <w:pPr>
        <w:autoSpaceDE w:val="0"/>
        <w:autoSpaceDN w:val="0"/>
        <w:adjustRightInd w:val="0"/>
        <w:ind w:firstLine="709"/>
        <w:jc w:val="both"/>
      </w:pPr>
      <w:r w:rsidRPr="00AD1E44">
        <w:t>2. Адрес:</w:t>
      </w:r>
    </w:p>
    <w:p w:rsidR="0009465A" w:rsidRPr="00AD1E44" w:rsidRDefault="0009465A" w:rsidP="0009465A">
      <w:pPr>
        <w:widowControl w:val="0"/>
        <w:autoSpaceDE w:val="0"/>
        <w:autoSpaceDN w:val="0"/>
        <w:adjustRightInd w:val="0"/>
        <w:ind w:firstLine="709"/>
        <w:jc w:val="both"/>
      </w:pPr>
      <w:r w:rsidRPr="00AD1E44">
        <w:t>2.1. Юридический адрес__________________________________________</w:t>
      </w:r>
    </w:p>
    <w:p w:rsidR="0009465A" w:rsidRPr="00AD1E44" w:rsidRDefault="0009465A" w:rsidP="0009465A">
      <w:pPr>
        <w:autoSpaceDE w:val="0"/>
        <w:autoSpaceDN w:val="0"/>
        <w:adjustRightInd w:val="0"/>
        <w:jc w:val="both"/>
      </w:pPr>
      <w:r w:rsidRPr="00AD1E44">
        <w:t>____________________________________________________________________</w:t>
      </w:r>
    </w:p>
    <w:p w:rsidR="0009465A" w:rsidRPr="00AD1E44" w:rsidRDefault="0009465A" w:rsidP="0009465A">
      <w:pPr>
        <w:autoSpaceDE w:val="0"/>
        <w:autoSpaceDN w:val="0"/>
        <w:adjustRightInd w:val="0"/>
        <w:jc w:val="center"/>
        <w:rPr>
          <w:sz w:val="20"/>
          <w:szCs w:val="20"/>
        </w:rPr>
      </w:pPr>
      <w:r w:rsidRPr="00AD1E44">
        <w:rPr>
          <w:sz w:val="20"/>
          <w:szCs w:val="20"/>
        </w:rPr>
        <w:t>(индекс, область, город, улица, номер дома и офиса)</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2.2. Фактический адрес___________________________________________</w:t>
      </w:r>
    </w:p>
    <w:p w:rsidR="0009465A" w:rsidRPr="00AD1E44" w:rsidRDefault="007E5D2D" w:rsidP="0009465A">
      <w:pPr>
        <w:autoSpaceDE w:val="0"/>
        <w:autoSpaceDN w:val="0"/>
        <w:adjustRightInd w:val="0"/>
        <w:jc w:val="center"/>
        <w:rPr>
          <w:sz w:val="20"/>
          <w:szCs w:val="20"/>
        </w:rPr>
      </w:pPr>
      <w:r>
        <w:rPr>
          <w:sz w:val="20"/>
          <w:szCs w:val="20"/>
        </w:rPr>
        <w:t xml:space="preserve">                                                                   </w:t>
      </w:r>
      <w:r w:rsidRPr="00AD1E44">
        <w:rPr>
          <w:sz w:val="20"/>
          <w:szCs w:val="20"/>
        </w:rPr>
        <w:t xml:space="preserve"> </w:t>
      </w:r>
      <w:r w:rsidR="0009465A" w:rsidRPr="00AD1E44">
        <w:rPr>
          <w:sz w:val="20"/>
          <w:szCs w:val="20"/>
        </w:rPr>
        <w:t>(индекс, область, город, улица, номер дома и офиса)</w:t>
      </w:r>
    </w:p>
    <w:p w:rsidR="0009465A" w:rsidRPr="00AD1E44" w:rsidRDefault="0009465A" w:rsidP="0009465A">
      <w:pPr>
        <w:autoSpaceDE w:val="0"/>
        <w:autoSpaceDN w:val="0"/>
        <w:adjustRightInd w:val="0"/>
        <w:ind w:firstLine="709"/>
        <w:jc w:val="both"/>
      </w:pPr>
      <w:r w:rsidRPr="00AD1E44">
        <w:t>3. Основной вид деятельности_____________________________________</w:t>
      </w:r>
    </w:p>
    <w:p w:rsidR="0009465A" w:rsidRPr="00AD1E44" w:rsidRDefault="0009465A" w:rsidP="0009465A">
      <w:pPr>
        <w:autoSpaceDE w:val="0"/>
        <w:autoSpaceDN w:val="0"/>
        <w:adjustRightInd w:val="0"/>
        <w:ind w:firstLine="709"/>
        <w:jc w:val="both"/>
      </w:pPr>
      <w:r w:rsidRPr="00AD1E44">
        <w:t>4. Дополнительные виды деятельности______________________________</w:t>
      </w:r>
    </w:p>
    <w:p w:rsidR="0009465A" w:rsidRPr="00AD1E44" w:rsidRDefault="0009465A" w:rsidP="0009465A">
      <w:pPr>
        <w:autoSpaceDE w:val="0"/>
        <w:autoSpaceDN w:val="0"/>
        <w:adjustRightInd w:val="0"/>
        <w:jc w:val="both"/>
      </w:pPr>
      <w:r w:rsidRPr="00AD1E44">
        <w:t>____________________________________________________________________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5. Информация о заявителе:</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ОГР</w:t>
      </w:r>
      <w:proofErr w:type="gramStart"/>
      <w:r w:rsidRPr="00AD1E44">
        <w:t>Н(</w:t>
      </w:r>
      <w:proofErr w:type="gramEnd"/>
      <w:r w:rsidRPr="00AD1E44">
        <w:t>ОГРНИП) 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proofErr w:type="gramStart"/>
      <w:r w:rsidRPr="00AD1E44">
        <w:t>Р</w:t>
      </w:r>
      <w:proofErr w:type="gramEnd"/>
      <w:r w:rsidRPr="00AD1E44">
        <w:t>/</w:t>
      </w:r>
      <w:proofErr w:type="spellStart"/>
      <w:r w:rsidRPr="00AD1E44">
        <w:t>сч</w:t>
      </w:r>
      <w:proofErr w:type="spellEnd"/>
      <w:r w:rsidRPr="00AD1E44">
        <w:t>. 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 xml:space="preserve">Контакты (тел., </w:t>
      </w:r>
      <w:proofErr w:type="spellStart"/>
      <w:r w:rsidRPr="00AD1E44">
        <w:t>e-mail</w:t>
      </w:r>
      <w:proofErr w:type="spellEnd"/>
      <w:r w:rsidRPr="00AD1E44">
        <w:t>) 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09465A" w:rsidRPr="00AD1E44" w:rsidRDefault="0009465A" w:rsidP="0009465A">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09465A" w:rsidRPr="00AD1E44" w:rsidRDefault="0009465A" w:rsidP="0009465A">
      <w:pPr>
        <w:widowControl w:val="0"/>
        <w:tabs>
          <w:tab w:val="left" w:pos="10206"/>
        </w:tabs>
        <w:autoSpaceDE w:val="0"/>
        <w:autoSpaceDN w:val="0"/>
        <w:adjustRightInd w:val="0"/>
        <w:ind w:firstLine="709"/>
        <w:contextualSpacing/>
        <w:jc w:val="both"/>
      </w:pPr>
      <w:proofErr w:type="gramStart"/>
      <w:r w:rsidRPr="00AD1E44">
        <w:t>Регистрационный</w:t>
      </w:r>
      <w:proofErr w:type="gramEnd"/>
      <w:r w:rsidRPr="00AD1E44">
        <w:t xml:space="preserve"> № страхователя_________________________________</w:t>
      </w:r>
    </w:p>
    <w:p w:rsidR="0009465A" w:rsidRPr="00AD1E44" w:rsidRDefault="0009465A" w:rsidP="0009465A">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09465A" w:rsidRPr="00AD1E44" w:rsidRDefault="0009465A" w:rsidP="0009465A">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 xml:space="preserve">6. </w:t>
      </w:r>
      <w:proofErr w:type="gramStart"/>
      <w:r w:rsidRPr="00AD1E44">
        <w:t>Даю согласие на представление в период оказания поддержки (субс</w:t>
      </w:r>
      <w:r w:rsidRPr="00AD1E44">
        <w:t>и</w:t>
      </w:r>
      <w:r w:rsidRPr="00AD1E44">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D1E44">
        <w:t>ь</w:t>
      </w:r>
      <w:r w:rsidRPr="00AD1E44">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roofErr w:type="gramEnd"/>
    </w:p>
    <w:p w:rsidR="0009465A" w:rsidRPr="00AD1E44" w:rsidRDefault="0009465A" w:rsidP="0009465A">
      <w:pPr>
        <w:autoSpaceDE w:val="0"/>
        <w:autoSpaceDN w:val="0"/>
        <w:adjustRightInd w:val="0"/>
        <w:ind w:firstLine="709"/>
        <w:jc w:val="both"/>
      </w:pPr>
      <w:r w:rsidRPr="00AD1E44">
        <w:t xml:space="preserve">7. </w:t>
      </w:r>
      <w:proofErr w:type="gramStart"/>
      <w:r w:rsidRPr="00AD1E44">
        <w:t>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w:t>
      </w:r>
      <w:r w:rsidRPr="00AD1E44">
        <w:t>о</w:t>
      </w:r>
      <w:r w:rsidRPr="00AD1E44">
        <w:t>нодательством Р</w:t>
      </w:r>
      <w:r>
        <w:t xml:space="preserve">оссийской </w:t>
      </w:r>
      <w:r w:rsidRPr="00AD1E44">
        <w:t>Ф</w:t>
      </w:r>
      <w:r>
        <w:t>едерации</w:t>
      </w:r>
      <w:r w:rsidRPr="00AD1E44">
        <w:t>, ограничений на осуществление хозя</w:t>
      </w:r>
      <w:r w:rsidRPr="00AD1E44">
        <w:t>й</w:t>
      </w:r>
      <w:r w:rsidRPr="00AD1E44">
        <w:t>ственной деятельности, изменении реквизитов и других характеристик, опред</w:t>
      </w:r>
      <w:r w:rsidRPr="00AD1E44">
        <w:t>е</w:t>
      </w:r>
      <w:r w:rsidRPr="00AD1E44">
        <w:t>ляющих участие в реестре) в десятидневный срок представить копии соответс</w:t>
      </w:r>
      <w:r w:rsidRPr="00AD1E44">
        <w:t>т</w:t>
      </w:r>
      <w:r w:rsidRPr="00AD1E44">
        <w:t>вующих документов в отдел местной промышленности и сельского хозяйства администрации района.</w:t>
      </w:r>
      <w:proofErr w:type="gramEnd"/>
    </w:p>
    <w:p w:rsidR="0009465A" w:rsidRPr="00AD1E44" w:rsidRDefault="0009465A" w:rsidP="0009465A">
      <w:pPr>
        <w:autoSpaceDE w:val="0"/>
        <w:autoSpaceDN w:val="0"/>
        <w:adjustRightInd w:val="0"/>
        <w:ind w:firstLine="709"/>
        <w:jc w:val="both"/>
      </w:pPr>
      <w:r w:rsidRPr="00AD1E44">
        <w:t xml:space="preserve">8. </w:t>
      </w:r>
      <w:proofErr w:type="gramStart"/>
      <w:r w:rsidRPr="00AD1E44">
        <w:rPr>
          <w:bCs/>
        </w:rPr>
        <w:t>С</w:t>
      </w:r>
      <w:r w:rsidRPr="00AD1E44">
        <w:t>огласен с условием получения поддержки, дающим право на получ</w:t>
      </w:r>
      <w:r w:rsidRPr="00AD1E44">
        <w:t>е</w:t>
      </w:r>
      <w:r w:rsidRPr="00AD1E44">
        <w:t>ние поддержки, только в случае отсутствия факта принятия решения об оказ</w:t>
      </w:r>
      <w:r w:rsidRPr="00AD1E44">
        <w:t>а</w:t>
      </w:r>
      <w:r w:rsidRPr="00AD1E44">
        <w:t xml:space="preserve">нии субъекту поддержки уполномоченным органом исполнительной власти Ханты-Мансийского автономного округа − </w:t>
      </w:r>
      <w:proofErr w:type="spellStart"/>
      <w:r w:rsidRPr="00AD1E44">
        <w:t>Югры</w:t>
      </w:r>
      <w:proofErr w:type="spellEnd"/>
      <w:r w:rsidRPr="00AD1E44">
        <w:t>, администрацией Нижнева</w:t>
      </w:r>
      <w:r w:rsidRPr="00AD1E44">
        <w:t>р</w:t>
      </w:r>
      <w:r w:rsidRPr="00AD1E44">
        <w:t>товского</w:t>
      </w:r>
      <w:r w:rsidR="007D6180">
        <w:t xml:space="preserve"> </w:t>
      </w:r>
      <w:r w:rsidRPr="00AD1E44">
        <w:t>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roofErr w:type="gramEnd"/>
    </w:p>
    <w:p w:rsidR="0009465A" w:rsidRPr="00AD1E44" w:rsidRDefault="0009465A" w:rsidP="0009465A">
      <w:pPr>
        <w:autoSpaceDE w:val="0"/>
        <w:autoSpaceDN w:val="0"/>
        <w:adjustRightInd w:val="0"/>
        <w:ind w:firstLine="709"/>
        <w:jc w:val="both"/>
      </w:pPr>
      <w:r w:rsidRPr="00AD1E44">
        <w:t xml:space="preserve">9. </w:t>
      </w:r>
      <w:proofErr w:type="gramStart"/>
      <w:r w:rsidRPr="00AD1E44">
        <w:rPr>
          <w:bCs/>
        </w:rPr>
        <w:t>С</w:t>
      </w:r>
      <w:r w:rsidRPr="00AD1E44">
        <w:t>огласен</w:t>
      </w:r>
      <w:proofErr w:type="gramEnd"/>
      <w:r w:rsidRPr="00AD1E44">
        <w:t xml:space="preserve"> на осуществление главным распорядителем бюджетных средств, предоставившим субсидии, и органами государственного (муниц</w:t>
      </w:r>
      <w:r w:rsidRPr="00AD1E44">
        <w:t>и</w:t>
      </w:r>
      <w:r w:rsidRPr="00AD1E44">
        <w:t>пального) финансового контроля проверок соблюдения ими условий, целей и порядка предоставления субсидий.</w:t>
      </w:r>
    </w:p>
    <w:p w:rsidR="0009465A" w:rsidRPr="00AD1E44" w:rsidRDefault="0009465A" w:rsidP="0009465A">
      <w:pPr>
        <w:autoSpaceDE w:val="0"/>
        <w:autoSpaceDN w:val="0"/>
        <w:adjustRightInd w:val="0"/>
        <w:ind w:firstLine="709"/>
        <w:jc w:val="both"/>
      </w:pPr>
      <w:r w:rsidRPr="00AD1E44">
        <w:t xml:space="preserve">10. </w:t>
      </w:r>
      <w:proofErr w:type="gramStart"/>
      <w:r w:rsidRPr="00AD1E44">
        <w:t>Подтверждаю отсутствие учредителей, которые являются иностра</w:t>
      </w:r>
      <w:r w:rsidRPr="00AD1E44">
        <w:t>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w:t>
      </w:r>
      <w:r w:rsidRPr="00AD1E44">
        <w:t>н</w:t>
      </w:r>
      <w:r w:rsidRPr="00AD1E44">
        <w:t>ные в утвержденный Министерством финансов Р</w:t>
      </w:r>
      <w:r>
        <w:t xml:space="preserve">оссийской </w:t>
      </w:r>
      <w:r w:rsidRPr="00AD1E44">
        <w:t>Ф</w:t>
      </w:r>
      <w:r>
        <w:t>едерации</w:t>
      </w:r>
      <w:r w:rsidRPr="00AD1E44">
        <w:t xml:space="preserve"> пер</w:t>
      </w:r>
      <w:r w:rsidRPr="00AD1E44">
        <w:t>е</w:t>
      </w:r>
      <w:r w:rsidRPr="00AD1E44">
        <w:t>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D1E44">
        <w:t>офшорные</w:t>
      </w:r>
      <w:proofErr w:type="spellEnd"/>
      <w:r w:rsidRPr="00AD1E44">
        <w:t xml:space="preserve"> зоны) в</w:t>
      </w:r>
      <w:proofErr w:type="gramEnd"/>
      <w:r w:rsidRPr="00AD1E44">
        <w:t xml:space="preserve"> </w:t>
      </w:r>
      <w:proofErr w:type="gramStart"/>
      <w:r w:rsidRPr="00AD1E44">
        <w:t>отн</w:t>
      </w:r>
      <w:r w:rsidRPr="00AD1E44">
        <w:t>о</w:t>
      </w:r>
      <w:r w:rsidRPr="00AD1E44">
        <w:t>шении</w:t>
      </w:r>
      <w:proofErr w:type="gramEnd"/>
      <w:r w:rsidRPr="00AD1E44">
        <w:t xml:space="preserve"> таких юридических лиц, в совокупности превышает 50 процентов.</w:t>
      </w:r>
    </w:p>
    <w:p w:rsidR="0009465A" w:rsidRPr="00AD1E44" w:rsidRDefault="0009465A" w:rsidP="0009465A">
      <w:pPr>
        <w:widowControl w:val="0"/>
        <w:tabs>
          <w:tab w:val="left" w:pos="0"/>
        </w:tabs>
        <w:autoSpaceDE w:val="0"/>
        <w:autoSpaceDN w:val="0"/>
        <w:adjustRightInd w:val="0"/>
        <w:ind w:firstLine="709"/>
        <w:jc w:val="both"/>
      </w:pPr>
      <w:r w:rsidRPr="00AD1E44">
        <w:t>11. Я согласен на обработку персональных данных в соответствии с Ф</w:t>
      </w:r>
      <w:r w:rsidRPr="00AD1E44">
        <w:t>е</w:t>
      </w:r>
      <w:r w:rsidRPr="00AD1E44">
        <w:t xml:space="preserve">деральным </w:t>
      </w:r>
      <w:hyperlink r:id="rId11" w:history="1">
        <w:r w:rsidRPr="00AD1E44">
          <w:t>законом</w:t>
        </w:r>
      </w:hyperlink>
      <w:r w:rsidRPr="00AD1E44">
        <w:t xml:space="preserve"> от 27.07.2006 №152-ФЗ «О персональных данных».</w:t>
      </w:r>
    </w:p>
    <w:p w:rsidR="0009465A" w:rsidRPr="00AD1E44" w:rsidRDefault="0009465A" w:rsidP="0009465A">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w:t>
      </w:r>
      <w:r w:rsidRPr="00AD1E44">
        <w:t>ь</w:t>
      </w:r>
      <w:r w:rsidRPr="00AD1E44">
        <w:t>ством Российской Федерации, за представление недостоверных сведений и д</w:t>
      </w:r>
      <w:r w:rsidRPr="00AD1E44">
        <w:t>о</w:t>
      </w:r>
      <w:r w:rsidRPr="00AD1E44">
        <w:t>кументов.</w:t>
      </w:r>
    </w:p>
    <w:p w:rsidR="0009465A" w:rsidRPr="00AD1E44" w:rsidRDefault="0009465A" w:rsidP="0009465A">
      <w:pPr>
        <w:widowControl w:val="0"/>
        <w:tabs>
          <w:tab w:val="left" w:pos="0"/>
        </w:tabs>
        <w:autoSpaceDE w:val="0"/>
        <w:autoSpaceDN w:val="0"/>
        <w:adjustRightInd w:val="0"/>
        <w:ind w:firstLine="709"/>
        <w:jc w:val="both"/>
      </w:pPr>
      <w:r w:rsidRPr="00AD1E44">
        <w:t xml:space="preserve">13. Приложение: опись документов.          </w:t>
      </w:r>
    </w:p>
    <w:p w:rsidR="0009465A" w:rsidRPr="00AD1E44" w:rsidRDefault="0009465A" w:rsidP="0009465A">
      <w:pPr>
        <w:autoSpaceDE w:val="0"/>
        <w:autoSpaceDN w:val="0"/>
        <w:adjustRightInd w:val="0"/>
        <w:jc w:val="both"/>
        <w:rPr>
          <w:sz w:val="16"/>
          <w:szCs w:val="16"/>
        </w:rPr>
      </w:pPr>
    </w:p>
    <w:p w:rsidR="0009465A" w:rsidRPr="00AD1E44" w:rsidRDefault="0009465A" w:rsidP="0009465A">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09465A" w:rsidRPr="00AD1E44" w:rsidRDefault="0009465A" w:rsidP="0009465A">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09465A" w:rsidRPr="00AD1E44" w:rsidRDefault="0009465A" w:rsidP="0009465A">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09465A" w:rsidRPr="00AD1E44" w:rsidRDefault="0009465A" w:rsidP="0009465A">
      <w:pPr>
        <w:ind w:left="5670"/>
        <w:jc w:val="center"/>
      </w:pPr>
      <w:r w:rsidRPr="00AD1E44">
        <w:lastRenderedPageBreak/>
        <w:t>Приложение к заявлению</w:t>
      </w:r>
    </w:p>
    <w:p w:rsidR="0009465A" w:rsidRPr="00AD1E44" w:rsidRDefault="0009465A" w:rsidP="0009465A">
      <w:pPr>
        <w:jc w:val="center"/>
      </w:pPr>
    </w:p>
    <w:p w:rsidR="0009465A" w:rsidRPr="00AD1E44" w:rsidRDefault="0009465A" w:rsidP="0009465A">
      <w:pPr>
        <w:jc w:val="center"/>
      </w:pPr>
      <w:r w:rsidRPr="00AD1E44">
        <w:t>ОПИСЬ ДОКУМЕНТОВ</w:t>
      </w:r>
    </w:p>
    <w:p w:rsidR="0009465A" w:rsidRPr="00AD1E44" w:rsidRDefault="0009465A" w:rsidP="0009465A">
      <w:pPr>
        <w:jc w:val="center"/>
      </w:pPr>
    </w:p>
    <w:tbl>
      <w:tblPr>
        <w:tblStyle w:val="ab"/>
        <w:tblW w:w="0" w:type="auto"/>
        <w:tblInd w:w="534" w:type="dxa"/>
        <w:tblLook w:val="04A0"/>
      </w:tblPr>
      <w:tblGrid>
        <w:gridCol w:w="1417"/>
        <w:gridCol w:w="7655"/>
      </w:tblGrid>
      <w:tr w:rsidR="0009465A" w:rsidRPr="00AD1E44" w:rsidTr="0009465A">
        <w:tc>
          <w:tcPr>
            <w:tcW w:w="1417" w:type="dxa"/>
          </w:tcPr>
          <w:p w:rsidR="0009465A" w:rsidRPr="00AD1E44" w:rsidRDefault="0009465A" w:rsidP="0009465A">
            <w:pPr>
              <w:jc w:val="center"/>
            </w:pPr>
            <w:r w:rsidRPr="00AD1E44">
              <w:t xml:space="preserve">№ </w:t>
            </w:r>
            <w:proofErr w:type="spellStart"/>
            <w:proofErr w:type="gramStart"/>
            <w:r w:rsidRPr="00AD1E44">
              <w:t>п</w:t>
            </w:r>
            <w:proofErr w:type="spellEnd"/>
            <w:proofErr w:type="gramEnd"/>
            <w:r w:rsidRPr="00AD1E44">
              <w:t>/</w:t>
            </w:r>
            <w:proofErr w:type="spellStart"/>
            <w:r w:rsidRPr="00AD1E44">
              <w:t>п</w:t>
            </w:r>
            <w:proofErr w:type="spellEnd"/>
          </w:p>
        </w:tc>
        <w:tc>
          <w:tcPr>
            <w:tcW w:w="7655" w:type="dxa"/>
          </w:tcPr>
          <w:p w:rsidR="0009465A" w:rsidRPr="00AD1E44" w:rsidRDefault="0009465A" w:rsidP="0009465A">
            <w:pPr>
              <w:jc w:val="center"/>
            </w:pPr>
            <w:r w:rsidRPr="00AD1E44">
              <w:t>Наименование документа</w:t>
            </w:r>
          </w:p>
        </w:tc>
      </w:tr>
      <w:tr w:rsidR="0009465A" w:rsidRPr="00AD1E44" w:rsidTr="0009465A">
        <w:tc>
          <w:tcPr>
            <w:tcW w:w="1417" w:type="dxa"/>
          </w:tcPr>
          <w:p w:rsidR="0009465A" w:rsidRPr="00AD1E44" w:rsidRDefault="0009465A" w:rsidP="0009465A">
            <w:r w:rsidRPr="00AD1E44">
              <w:t>1</w:t>
            </w:r>
          </w:p>
        </w:tc>
        <w:tc>
          <w:tcPr>
            <w:tcW w:w="7655" w:type="dxa"/>
          </w:tcPr>
          <w:p w:rsidR="0009465A" w:rsidRPr="00AD1E44" w:rsidRDefault="0009465A" w:rsidP="0009465A">
            <w:pPr>
              <w:jc w:val="center"/>
            </w:pPr>
          </w:p>
        </w:tc>
      </w:tr>
      <w:tr w:rsidR="0009465A" w:rsidRPr="00AD1E44" w:rsidTr="0009465A">
        <w:tc>
          <w:tcPr>
            <w:tcW w:w="1417" w:type="dxa"/>
          </w:tcPr>
          <w:p w:rsidR="0009465A" w:rsidRPr="00AD1E44" w:rsidRDefault="0009465A" w:rsidP="0009465A">
            <w:r w:rsidRPr="00AD1E44">
              <w:t>2…</w:t>
            </w:r>
          </w:p>
        </w:tc>
        <w:tc>
          <w:tcPr>
            <w:tcW w:w="7655" w:type="dxa"/>
          </w:tcPr>
          <w:p w:rsidR="0009465A" w:rsidRPr="00AD1E44" w:rsidRDefault="0009465A" w:rsidP="0009465A">
            <w:pPr>
              <w:jc w:val="center"/>
            </w:pPr>
          </w:p>
        </w:tc>
      </w:tr>
      <w:tr w:rsidR="0009465A" w:rsidRPr="00AD1E44" w:rsidTr="0009465A">
        <w:tc>
          <w:tcPr>
            <w:tcW w:w="1417" w:type="dxa"/>
          </w:tcPr>
          <w:p w:rsidR="0009465A" w:rsidRPr="00AD1E44" w:rsidRDefault="0009465A" w:rsidP="0009465A"/>
        </w:tc>
        <w:tc>
          <w:tcPr>
            <w:tcW w:w="7655" w:type="dxa"/>
          </w:tcPr>
          <w:p w:rsidR="0009465A" w:rsidRPr="00AD1E44" w:rsidRDefault="0009465A" w:rsidP="0009465A">
            <w:pPr>
              <w:jc w:val="center"/>
            </w:pPr>
          </w:p>
        </w:tc>
      </w:tr>
    </w:tbl>
    <w:p w:rsidR="0009465A" w:rsidRPr="00AD1E44" w:rsidRDefault="0009465A" w:rsidP="0009465A">
      <w:pPr>
        <w:jc w:val="center"/>
      </w:pPr>
    </w:p>
    <w:p w:rsidR="0009465A" w:rsidRPr="00AD1E44" w:rsidRDefault="0009465A" w:rsidP="0009465A">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09465A" w:rsidRPr="00AD1E44" w:rsidRDefault="0009465A" w:rsidP="0009465A">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09465A" w:rsidRPr="00AD1E44" w:rsidRDefault="0009465A" w:rsidP="0009465A">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C64381" w:rsidRPr="00C64381" w:rsidRDefault="00C64381" w:rsidP="00C64381">
      <w:pPr>
        <w:sectPr w:rsidR="00C64381" w:rsidRPr="00C64381" w:rsidSect="007C0F75">
          <w:headerReference w:type="default" r:id="rId12"/>
          <w:pgSz w:w="11906" w:h="16838"/>
          <w:pgMar w:top="1134" w:right="567" w:bottom="1134" w:left="1701" w:header="709" w:footer="709" w:gutter="0"/>
          <w:cols w:space="720"/>
        </w:sectPr>
      </w:pPr>
    </w:p>
    <w:p w:rsidR="00C64381" w:rsidRPr="00C64381" w:rsidRDefault="00C64381" w:rsidP="00C64381">
      <w:pPr>
        <w:spacing w:after="200"/>
        <w:ind w:left="9639"/>
        <w:contextualSpacing/>
        <w:jc w:val="both"/>
      </w:pPr>
      <w:r w:rsidRPr="00C64381">
        <w:lastRenderedPageBreak/>
        <w:t>Приложение 2 к Порядку предоставл</w:t>
      </w:r>
      <w:r w:rsidRPr="00C64381">
        <w:t>е</w:t>
      </w:r>
      <w:r w:rsidRPr="00C64381">
        <w:t>ния субсидий сельскохозяйственным т</w:t>
      </w:r>
      <w:r w:rsidRPr="00C64381">
        <w:t>о</w:t>
      </w:r>
      <w:r w:rsidRPr="00C64381">
        <w:t>варопроизводителям района</w:t>
      </w:r>
    </w:p>
    <w:p w:rsidR="00C64381" w:rsidRPr="00C64381" w:rsidRDefault="00C64381" w:rsidP="00C64381">
      <w:pPr>
        <w:spacing w:after="200"/>
        <w:ind w:left="10065"/>
        <w:contextualSpacing/>
        <w:jc w:val="both"/>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C64381" w:rsidRPr="00C64381" w:rsidTr="00C64381">
        <w:trPr>
          <w:jc w:val="right"/>
        </w:trPr>
        <w:tc>
          <w:tcPr>
            <w:tcW w:w="5747" w:type="dxa"/>
          </w:tcPr>
          <w:p w:rsidR="00C64381" w:rsidRPr="00C64381" w:rsidRDefault="00C64381" w:rsidP="00C64381">
            <w:pPr>
              <w:contextualSpacing/>
              <w:jc w:val="right"/>
              <w:rPr>
                <w:b/>
              </w:rPr>
            </w:pPr>
            <w:r w:rsidRPr="00C64381">
              <w:rPr>
                <w:b/>
              </w:rPr>
              <w:t>Утверждаю:</w:t>
            </w:r>
          </w:p>
          <w:p w:rsidR="00C64381" w:rsidRPr="00C64381" w:rsidRDefault="00C64381" w:rsidP="00C64381">
            <w:pPr>
              <w:contextualSpacing/>
              <w:jc w:val="right"/>
              <w:rPr>
                <w:b/>
              </w:rPr>
            </w:pPr>
            <w:r w:rsidRPr="00C64381">
              <w:rPr>
                <w:b/>
              </w:rPr>
              <w:t>______________________________</w:t>
            </w:r>
          </w:p>
          <w:p w:rsidR="00C64381" w:rsidRPr="00C64381" w:rsidRDefault="00C64381" w:rsidP="00C64381">
            <w:pPr>
              <w:contextualSpacing/>
              <w:rPr>
                <w:sz w:val="20"/>
                <w:szCs w:val="20"/>
              </w:rPr>
            </w:pPr>
            <w:r w:rsidRPr="00C64381">
              <w:rPr>
                <w:sz w:val="20"/>
                <w:szCs w:val="20"/>
              </w:rPr>
              <w:t>(должность)</w:t>
            </w:r>
          </w:p>
          <w:p w:rsidR="00C64381" w:rsidRPr="00C64381" w:rsidRDefault="00C64381" w:rsidP="00C64381">
            <w:pPr>
              <w:contextualSpacing/>
              <w:jc w:val="right"/>
              <w:rPr>
                <w:b/>
              </w:rPr>
            </w:pPr>
            <w:r w:rsidRPr="00C64381">
              <w:rPr>
                <w:b/>
              </w:rPr>
              <w:t>________________ / ____________</w:t>
            </w:r>
          </w:p>
          <w:p w:rsidR="00C64381" w:rsidRPr="00C64381" w:rsidRDefault="00C64381" w:rsidP="00C64381">
            <w:pPr>
              <w:contextualSpacing/>
              <w:jc w:val="center"/>
              <w:rPr>
                <w:sz w:val="20"/>
                <w:szCs w:val="20"/>
              </w:rPr>
            </w:pPr>
            <w:r w:rsidRPr="00C64381">
              <w:rPr>
                <w:sz w:val="20"/>
                <w:szCs w:val="20"/>
              </w:rPr>
              <w:t>(подпись) ФИО</w:t>
            </w:r>
          </w:p>
          <w:p w:rsidR="00C64381" w:rsidRPr="00C64381" w:rsidRDefault="00C64381" w:rsidP="00C64381">
            <w:pPr>
              <w:contextualSpacing/>
              <w:jc w:val="right"/>
            </w:pPr>
            <w:r w:rsidRPr="00C64381">
              <w:t>« _____» _______________ 201___ г.</w:t>
            </w:r>
          </w:p>
          <w:p w:rsidR="00C64381" w:rsidRPr="00C64381" w:rsidRDefault="00C64381" w:rsidP="00C64381">
            <w:pPr>
              <w:contextualSpacing/>
              <w:jc w:val="center"/>
              <w:rPr>
                <w:b/>
              </w:rPr>
            </w:pPr>
          </w:p>
        </w:tc>
      </w:tr>
    </w:tbl>
    <w:p w:rsidR="00C64381" w:rsidRPr="00C64381" w:rsidRDefault="00C64381" w:rsidP="00C64381">
      <w:pPr>
        <w:jc w:val="center"/>
        <w:rPr>
          <w:b/>
        </w:rPr>
      </w:pPr>
      <w:r w:rsidRPr="00C64381">
        <w:rPr>
          <w:b/>
        </w:rPr>
        <w:t xml:space="preserve">Реестр </w:t>
      </w:r>
    </w:p>
    <w:p w:rsidR="00C64381" w:rsidRPr="00C64381" w:rsidRDefault="00C64381" w:rsidP="00C64381">
      <w:pPr>
        <w:jc w:val="center"/>
        <w:rPr>
          <w:b/>
        </w:rPr>
      </w:pPr>
      <w:r w:rsidRPr="00C64381">
        <w:rPr>
          <w:b/>
        </w:rPr>
        <w:t>сельскохозяйственных товаропроизводителей на выплату субсидий</w:t>
      </w:r>
    </w:p>
    <w:p w:rsidR="00C64381" w:rsidRPr="00C64381" w:rsidRDefault="00C64381" w:rsidP="00C64381">
      <w:pPr>
        <w:jc w:val="center"/>
      </w:pP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 xml:space="preserve">№ </w:t>
            </w:r>
            <w:proofErr w:type="spellStart"/>
            <w:proofErr w:type="gramStart"/>
            <w:r w:rsidRPr="00C64381">
              <w:rPr>
                <w:b/>
                <w:sz w:val="24"/>
                <w:szCs w:val="24"/>
              </w:rPr>
              <w:t>п</w:t>
            </w:r>
            <w:proofErr w:type="spellEnd"/>
            <w:proofErr w:type="gramEnd"/>
            <w:r w:rsidRPr="00C64381">
              <w:rPr>
                <w:b/>
                <w:sz w:val="24"/>
                <w:szCs w:val="24"/>
              </w:rPr>
              <w:t>/</w:t>
            </w:r>
            <w:proofErr w:type="spellStart"/>
            <w:r w:rsidRPr="00C64381">
              <w:rPr>
                <w:b/>
                <w:sz w:val="24"/>
                <w:szCs w:val="24"/>
              </w:rPr>
              <w:t>п</w:t>
            </w:r>
            <w:proofErr w:type="spellEnd"/>
          </w:p>
        </w:tc>
        <w:tc>
          <w:tcPr>
            <w:tcW w:w="28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w:t>
            </w:r>
          </w:p>
          <w:p w:rsidR="00C64381" w:rsidRPr="00C64381" w:rsidRDefault="00C64381" w:rsidP="00C64381">
            <w:pPr>
              <w:jc w:val="center"/>
              <w:rPr>
                <w:b/>
                <w:sz w:val="24"/>
                <w:szCs w:val="24"/>
              </w:rPr>
            </w:pPr>
            <w:r w:rsidRPr="00C64381">
              <w:rPr>
                <w:b/>
                <w:sz w:val="24"/>
                <w:szCs w:val="24"/>
              </w:rPr>
              <w:t>получателя</w:t>
            </w:r>
          </w:p>
        </w:tc>
        <w:tc>
          <w:tcPr>
            <w:tcW w:w="5242"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Банковские реквизиты</w:t>
            </w:r>
          </w:p>
        </w:tc>
        <w:tc>
          <w:tcPr>
            <w:tcW w:w="22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sz w:val="24"/>
                <w:szCs w:val="24"/>
              </w:rPr>
            </w:pPr>
            <w:r w:rsidRPr="00C64381">
              <w:rPr>
                <w:b/>
                <w:sz w:val="24"/>
                <w:szCs w:val="24"/>
              </w:rPr>
              <w:t>Сумма</w:t>
            </w:r>
          </w:p>
          <w:p w:rsidR="00C64381" w:rsidRPr="00C64381" w:rsidRDefault="00C64381" w:rsidP="00C64381">
            <w:pPr>
              <w:jc w:val="center"/>
              <w:rPr>
                <w:b/>
                <w:sz w:val="24"/>
                <w:szCs w:val="24"/>
              </w:rPr>
            </w:pPr>
            <w:r w:rsidRPr="00C64381">
              <w:rPr>
                <w:b/>
                <w:sz w:val="24"/>
                <w:szCs w:val="24"/>
              </w:rPr>
              <w:t>(руб.)</w:t>
            </w:r>
          </w:p>
        </w:tc>
      </w:tr>
      <w:tr w:rsidR="00C64381" w:rsidRPr="00C64381" w:rsidTr="00C64381">
        <w:tc>
          <w:tcPr>
            <w:tcW w:w="13995" w:type="dxa"/>
            <w:gridSpan w:val="6"/>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sz w:val="24"/>
                <w:szCs w:val="24"/>
              </w:rPr>
            </w:pPr>
            <w:r w:rsidRPr="00C64381">
              <w:rPr>
                <w:b/>
                <w:sz w:val="24"/>
                <w:szCs w:val="24"/>
              </w:rPr>
              <w:t>Вид субсидии</w:t>
            </w:r>
          </w:p>
        </w:tc>
      </w:tr>
      <w:tr w:rsidR="00C64381" w:rsidRPr="00C64381" w:rsidTr="00C64381">
        <w:tc>
          <w:tcPr>
            <w:tcW w:w="56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spacing w:line="27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10877" w:type="dxa"/>
            <w:gridSpan w:val="4"/>
            <w:vMerge w:val="restart"/>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right"/>
              <w:rPr>
                <w:b/>
                <w:sz w:val="24"/>
                <w:szCs w:val="24"/>
              </w:rPr>
            </w:pPr>
          </w:p>
          <w:p w:rsidR="00C64381" w:rsidRPr="00C64381" w:rsidRDefault="00C64381" w:rsidP="00C64381">
            <w:pPr>
              <w:jc w:val="right"/>
              <w:rPr>
                <w:sz w:val="24"/>
                <w:szCs w:val="24"/>
              </w:rPr>
            </w:pPr>
            <w:r w:rsidRPr="00C64381">
              <w:rPr>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r w:rsidR="00C64381" w:rsidRPr="00C64381" w:rsidTr="00C64381">
        <w:tc>
          <w:tcPr>
            <w:tcW w:w="10877" w:type="dxa"/>
            <w:gridSpan w:val="4"/>
            <w:vMerge/>
            <w:tcBorders>
              <w:top w:val="single" w:sz="4" w:space="0" w:color="auto"/>
              <w:left w:val="single" w:sz="4" w:space="0" w:color="auto"/>
              <w:bottom w:val="single" w:sz="4" w:space="0" w:color="auto"/>
              <w:right w:val="single" w:sz="4" w:space="0" w:color="auto"/>
            </w:tcBorders>
            <w:vAlign w:val="center"/>
            <w:hideMark/>
          </w:tcPr>
          <w:p w:rsidR="00C64381" w:rsidRPr="00C64381" w:rsidRDefault="00C64381" w:rsidP="00C6438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sz w:val="24"/>
                <w:szCs w:val="24"/>
              </w:rPr>
            </w:pPr>
          </w:p>
        </w:tc>
      </w:tr>
    </w:tbl>
    <w:p w:rsidR="00C64381" w:rsidRPr="00C64381" w:rsidRDefault="00C64381" w:rsidP="00C64381">
      <w:pPr>
        <w:spacing w:after="200"/>
        <w:jc w:val="center"/>
        <w:rPr>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C64381" w:rsidRPr="00C64381" w:rsidTr="00C64381">
        <w:trPr>
          <w:jc w:val="center"/>
        </w:trPr>
        <w:tc>
          <w:tcPr>
            <w:tcW w:w="7251" w:type="dxa"/>
          </w:tcPr>
          <w:p w:rsidR="00C64381" w:rsidRPr="00C64381" w:rsidRDefault="00C64381" w:rsidP="00C64381">
            <w:pPr>
              <w:contextualSpacing/>
              <w:rPr>
                <w:b/>
              </w:rPr>
            </w:pPr>
            <w:r w:rsidRPr="00C64381">
              <w:rPr>
                <w:b/>
              </w:rPr>
              <w:t>Согласовано:</w:t>
            </w:r>
          </w:p>
        </w:tc>
        <w:tc>
          <w:tcPr>
            <w:tcW w:w="7251" w:type="dxa"/>
          </w:tcPr>
          <w:p w:rsidR="00C64381" w:rsidRPr="00C64381" w:rsidRDefault="00C64381" w:rsidP="00C64381">
            <w:pPr>
              <w:contextualSpacing/>
              <w:jc w:val="center"/>
            </w:pPr>
          </w:p>
        </w:tc>
      </w:tr>
      <w:tr w:rsidR="00C64381" w:rsidRPr="00C64381" w:rsidTr="00C64381">
        <w:trPr>
          <w:jc w:val="center"/>
        </w:trPr>
        <w:tc>
          <w:tcPr>
            <w:tcW w:w="7251" w:type="dxa"/>
            <w:hideMark/>
          </w:tcPr>
          <w:p w:rsidR="00C64381" w:rsidRPr="00C64381" w:rsidRDefault="00C64381" w:rsidP="00C64381">
            <w:pPr>
              <w:contextualSpacing/>
            </w:pPr>
            <w:r w:rsidRPr="00C64381">
              <w:t xml:space="preserve">Начальник отдела </w:t>
            </w:r>
          </w:p>
          <w:p w:rsidR="00C64381" w:rsidRPr="00C64381" w:rsidRDefault="00C64381" w:rsidP="00C64381">
            <w:pPr>
              <w:contextualSpacing/>
            </w:pPr>
            <w:r w:rsidRPr="00C64381">
              <w:t xml:space="preserve">местной промышленности </w:t>
            </w:r>
          </w:p>
          <w:p w:rsidR="00C64381" w:rsidRPr="00C64381" w:rsidRDefault="00C64381" w:rsidP="00C64381">
            <w:pPr>
              <w:contextualSpacing/>
            </w:pPr>
            <w:r w:rsidRPr="00C64381">
              <w:t>и сельского хозяйства администрации района</w:t>
            </w:r>
          </w:p>
          <w:p w:rsidR="00C64381" w:rsidRPr="00C64381" w:rsidRDefault="00C64381" w:rsidP="00C64381">
            <w:pPr>
              <w:contextualSpacing/>
              <w:rPr>
                <w:b/>
              </w:rPr>
            </w:pPr>
            <w:r w:rsidRPr="00C64381">
              <w:rPr>
                <w:b/>
              </w:rPr>
              <w:t>________________/____________</w:t>
            </w:r>
          </w:p>
          <w:p w:rsidR="00C64381" w:rsidRPr="00C64381" w:rsidRDefault="00C64381" w:rsidP="00C64381">
            <w:pPr>
              <w:contextualSpacing/>
              <w:rPr>
                <w:sz w:val="20"/>
                <w:szCs w:val="20"/>
              </w:rPr>
            </w:pPr>
            <w:r w:rsidRPr="00C64381">
              <w:rPr>
                <w:sz w:val="20"/>
                <w:szCs w:val="20"/>
              </w:rPr>
              <w:t xml:space="preserve"> (подпись)                         ФИО</w:t>
            </w:r>
          </w:p>
        </w:tc>
        <w:tc>
          <w:tcPr>
            <w:tcW w:w="7251" w:type="dxa"/>
          </w:tcPr>
          <w:p w:rsidR="00C64381" w:rsidRPr="00C64381" w:rsidRDefault="00C64381" w:rsidP="00C64381">
            <w:pPr>
              <w:ind w:left="708" w:hanging="708"/>
              <w:contextualSpacing/>
            </w:pPr>
            <w:r w:rsidRPr="00C64381">
              <w:t xml:space="preserve">Исполнитель </w:t>
            </w:r>
          </w:p>
          <w:p w:rsidR="00C64381" w:rsidRPr="00C64381" w:rsidRDefault="00C64381" w:rsidP="00C64381">
            <w:pPr>
              <w:contextualSpacing/>
              <w:rPr>
                <w:b/>
              </w:rPr>
            </w:pPr>
            <w:r w:rsidRPr="00C64381">
              <w:rPr>
                <w:b/>
              </w:rPr>
              <w:t>________________ / ____________</w:t>
            </w:r>
          </w:p>
          <w:p w:rsidR="00C64381" w:rsidRPr="00C64381" w:rsidRDefault="00C64381" w:rsidP="00C64381">
            <w:pPr>
              <w:ind w:left="708" w:hanging="708"/>
              <w:contextualSpacing/>
              <w:rPr>
                <w:sz w:val="20"/>
                <w:szCs w:val="20"/>
              </w:rPr>
            </w:pPr>
            <w:r w:rsidRPr="00C64381">
              <w:rPr>
                <w:sz w:val="20"/>
                <w:szCs w:val="20"/>
              </w:rPr>
              <w:t>(подпись)                         ФИО</w:t>
            </w:r>
          </w:p>
          <w:p w:rsidR="00C64381" w:rsidRPr="00C64381" w:rsidRDefault="00C64381" w:rsidP="00C64381">
            <w:pPr>
              <w:ind w:left="708" w:hanging="708"/>
              <w:contextualSpacing/>
              <w:jc w:val="right"/>
            </w:pPr>
          </w:p>
          <w:p w:rsidR="00C64381" w:rsidRPr="00C64381" w:rsidRDefault="00C64381" w:rsidP="00C64381">
            <w:pPr>
              <w:contextualSpacing/>
            </w:pPr>
          </w:p>
          <w:p w:rsidR="00C64381" w:rsidRPr="00C64381" w:rsidRDefault="00C64381" w:rsidP="00C64381">
            <w:pPr>
              <w:ind w:left="708" w:hanging="708"/>
              <w:contextualSpacing/>
              <w:jc w:val="right"/>
            </w:pPr>
          </w:p>
        </w:tc>
      </w:tr>
    </w:tbl>
    <w:p w:rsidR="00B31950" w:rsidRDefault="00B31950" w:rsidP="00B31950">
      <w:pPr>
        <w:ind w:right="5103"/>
        <w:sectPr w:rsidR="00B31950" w:rsidSect="007C0F75">
          <w:pgSz w:w="16840" w:h="11907" w:orient="landscape" w:code="9"/>
          <w:pgMar w:top="1134" w:right="567" w:bottom="1134" w:left="1701" w:header="720" w:footer="720" w:gutter="0"/>
          <w:cols w:space="720"/>
          <w:noEndnote/>
          <w:docGrid w:linePitch="381"/>
        </w:sectPr>
      </w:pPr>
    </w:p>
    <w:p w:rsidR="001F5179" w:rsidRDefault="001F5179" w:rsidP="00B31950">
      <w:pPr>
        <w:widowControl w:val="0"/>
        <w:autoSpaceDE w:val="0"/>
        <w:autoSpaceDN w:val="0"/>
        <w:adjustRightInd w:val="0"/>
        <w:ind w:left="4962"/>
        <w:contextualSpacing/>
        <w:jc w:val="both"/>
        <w:rPr>
          <w:bCs/>
          <w:color w:val="000000"/>
          <w:szCs w:val="24"/>
        </w:rPr>
      </w:pPr>
    </w:p>
    <w:sectPr w:rsidR="001F5179" w:rsidSect="00061EC6">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4F" w:rsidRDefault="0083444F">
      <w:r>
        <w:separator/>
      </w:r>
    </w:p>
  </w:endnote>
  <w:endnote w:type="continuationSeparator" w:id="0">
    <w:p w:rsidR="0083444F" w:rsidRDefault="00834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4F" w:rsidRDefault="0083444F">
      <w:r>
        <w:separator/>
      </w:r>
    </w:p>
  </w:footnote>
  <w:footnote w:type="continuationSeparator" w:id="0">
    <w:p w:rsidR="0083444F" w:rsidRDefault="0083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94736"/>
      <w:docPartObj>
        <w:docPartGallery w:val="Page Numbers (Top of Page)"/>
        <w:docPartUnique/>
      </w:docPartObj>
    </w:sdtPr>
    <w:sdtContent>
      <w:p w:rsidR="001A3F5B" w:rsidRDefault="00D84BA5">
        <w:pPr>
          <w:pStyle w:val="a4"/>
          <w:jc w:val="center"/>
        </w:pPr>
        <w:fldSimple w:instr="PAGE   \* MERGEFORMAT">
          <w:r w:rsidR="00061EC6">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964451"/>
    <w:multiLevelType w:val="multilevel"/>
    <w:tmpl w:val="511E4E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B156181"/>
    <w:multiLevelType w:val="multilevel"/>
    <w:tmpl w:val="AD40EC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2F47656"/>
    <w:multiLevelType w:val="multilevel"/>
    <w:tmpl w:val="0D305F32"/>
    <w:lvl w:ilvl="0">
      <w:start w:val="1"/>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4ED02CE"/>
    <w:multiLevelType w:val="hybridMultilevel"/>
    <w:tmpl w:val="6012E7A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B831FA7"/>
    <w:multiLevelType w:val="hybridMultilevel"/>
    <w:tmpl w:val="0FE66FF4"/>
    <w:lvl w:ilvl="0" w:tplc="8BB28E98">
      <w:start w:val="1"/>
      <w:numFmt w:val="decimal"/>
      <w:lvlText w:val="%1."/>
      <w:lvlJc w:val="left"/>
      <w:pPr>
        <w:tabs>
          <w:tab w:val="num" w:pos="1065"/>
        </w:tabs>
        <w:ind w:left="1065" w:hanging="360"/>
      </w:pPr>
    </w:lvl>
    <w:lvl w:ilvl="1" w:tplc="D510530C">
      <w:start w:val="1"/>
      <w:numFmt w:val="decimal"/>
      <w:lvlText w:val="%2."/>
      <w:lvlJc w:val="left"/>
      <w:pPr>
        <w:tabs>
          <w:tab w:val="num" w:pos="1440"/>
        </w:tabs>
        <w:ind w:left="1440" w:hanging="360"/>
      </w:pPr>
    </w:lvl>
    <w:lvl w:ilvl="2" w:tplc="66CE539C">
      <w:start w:val="1"/>
      <w:numFmt w:val="decimal"/>
      <w:lvlText w:val="%3."/>
      <w:lvlJc w:val="left"/>
      <w:pPr>
        <w:tabs>
          <w:tab w:val="num" w:pos="2160"/>
        </w:tabs>
        <w:ind w:left="2160" w:hanging="360"/>
      </w:pPr>
    </w:lvl>
    <w:lvl w:ilvl="3" w:tplc="14488E5C">
      <w:start w:val="1"/>
      <w:numFmt w:val="decimal"/>
      <w:lvlText w:val="%4."/>
      <w:lvlJc w:val="left"/>
      <w:pPr>
        <w:tabs>
          <w:tab w:val="num" w:pos="2880"/>
        </w:tabs>
        <w:ind w:left="2880" w:hanging="360"/>
      </w:pPr>
    </w:lvl>
    <w:lvl w:ilvl="4" w:tplc="D8A0F7D4">
      <w:start w:val="1"/>
      <w:numFmt w:val="decimal"/>
      <w:lvlText w:val="%5."/>
      <w:lvlJc w:val="left"/>
      <w:pPr>
        <w:tabs>
          <w:tab w:val="num" w:pos="3600"/>
        </w:tabs>
        <w:ind w:left="3600" w:hanging="360"/>
      </w:pPr>
    </w:lvl>
    <w:lvl w:ilvl="5" w:tplc="45D45612">
      <w:start w:val="1"/>
      <w:numFmt w:val="decimal"/>
      <w:lvlText w:val="%6."/>
      <w:lvlJc w:val="left"/>
      <w:pPr>
        <w:tabs>
          <w:tab w:val="num" w:pos="4320"/>
        </w:tabs>
        <w:ind w:left="4320" w:hanging="360"/>
      </w:pPr>
    </w:lvl>
    <w:lvl w:ilvl="6" w:tplc="4E32666C">
      <w:start w:val="1"/>
      <w:numFmt w:val="decimal"/>
      <w:lvlText w:val="%7."/>
      <w:lvlJc w:val="left"/>
      <w:pPr>
        <w:tabs>
          <w:tab w:val="num" w:pos="5040"/>
        </w:tabs>
        <w:ind w:left="5040" w:hanging="360"/>
      </w:pPr>
    </w:lvl>
    <w:lvl w:ilvl="7" w:tplc="CF6CF46E">
      <w:start w:val="1"/>
      <w:numFmt w:val="decimal"/>
      <w:lvlText w:val="%8."/>
      <w:lvlJc w:val="left"/>
      <w:pPr>
        <w:tabs>
          <w:tab w:val="num" w:pos="5760"/>
        </w:tabs>
        <w:ind w:left="5760" w:hanging="360"/>
      </w:pPr>
    </w:lvl>
    <w:lvl w:ilvl="8" w:tplc="BE569136">
      <w:start w:val="1"/>
      <w:numFmt w:val="decimal"/>
      <w:lvlText w:val="%9."/>
      <w:lvlJc w:val="left"/>
      <w:pPr>
        <w:tabs>
          <w:tab w:val="num" w:pos="6480"/>
        </w:tabs>
        <w:ind w:left="6480" w:hanging="360"/>
      </w:pPr>
    </w:lvl>
  </w:abstractNum>
  <w:abstractNum w:abstractNumId="3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2071D5"/>
    <w:multiLevelType w:val="hybridMultilevel"/>
    <w:tmpl w:val="6F56BC32"/>
    <w:lvl w:ilvl="0" w:tplc="106EAFEA">
      <w:start w:val="1"/>
      <w:numFmt w:val="bullet"/>
      <w:lvlText w:val=""/>
      <w:lvlJc w:val="left"/>
      <w:pPr>
        <w:ind w:left="360"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6">
    <w:nsid w:val="57692F62"/>
    <w:multiLevelType w:val="hybridMultilevel"/>
    <w:tmpl w:val="A77E1EF0"/>
    <w:lvl w:ilvl="0" w:tplc="688C2016">
      <w:start w:val="1"/>
      <w:numFmt w:val="decimal"/>
      <w:lvlText w:val="%1)"/>
      <w:lvlJc w:val="left"/>
      <w:pPr>
        <w:ind w:left="1068" w:hanging="360"/>
      </w:pPr>
      <w:rPr>
        <w:rFonts w:ascii="Times New Roman" w:hAnsi="Times New Roman" w:cs="Times New Roman" w:hint="default"/>
        <w:sz w:val="28"/>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3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2">
    <w:nsid w:val="6BB2567A"/>
    <w:multiLevelType w:val="hybridMultilevel"/>
    <w:tmpl w:val="D320FD3C"/>
    <w:lvl w:ilvl="0" w:tplc="21644D9C">
      <w:start w:val="1"/>
      <w:numFmt w:val="upperRoman"/>
      <w:lvlText w:val="%1."/>
      <w:lvlJc w:val="left"/>
      <w:pPr>
        <w:ind w:left="1080" w:hanging="720"/>
      </w:pPr>
      <w:rPr>
        <w:rFonts w:hint="default"/>
      </w:rPr>
    </w:lvl>
    <w:lvl w:ilvl="1" w:tplc="C10C7492" w:tentative="1">
      <w:start w:val="1"/>
      <w:numFmt w:val="lowerLetter"/>
      <w:lvlText w:val="%2."/>
      <w:lvlJc w:val="left"/>
      <w:pPr>
        <w:ind w:left="1440" w:hanging="360"/>
      </w:pPr>
    </w:lvl>
    <w:lvl w:ilvl="2" w:tplc="8F342250" w:tentative="1">
      <w:start w:val="1"/>
      <w:numFmt w:val="lowerRoman"/>
      <w:lvlText w:val="%3."/>
      <w:lvlJc w:val="right"/>
      <w:pPr>
        <w:ind w:left="2160" w:hanging="180"/>
      </w:pPr>
    </w:lvl>
    <w:lvl w:ilvl="3" w:tplc="CF3A7FDA" w:tentative="1">
      <w:start w:val="1"/>
      <w:numFmt w:val="decimal"/>
      <w:lvlText w:val="%4."/>
      <w:lvlJc w:val="left"/>
      <w:pPr>
        <w:ind w:left="2880" w:hanging="360"/>
      </w:pPr>
    </w:lvl>
    <w:lvl w:ilvl="4" w:tplc="558A2B5C" w:tentative="1">
      <w:start w:val="1"/>
      <w:numFmt w:val="lowerLetter"/>
      <w:lvlText w:val="%5."/>
      <w:lvlJc w:val="left"/>
      <w:pPr>
        <w:ind w:left="3600" w:hanging="360"/>
      </w:pPr>
    </w:lvl>
    <w:lvl w:ilvl="5" w:tplc="AD1C9D3E" w:tentative="1">
      <w:start w:val="1"/>
      <w:numFmt w:val="lowerRoman"/>
      <w:lvlText w:val="%6."/>
      <w:lvlJc w:val="right"/>
      <w:pPr>
        <w:ind w:left="4320" w:hanging="180"/>
      </w:pPr>
    </w:lvl>
    <w:lvl w:ilvl="6" w:tplc="F200A446" w:tentative="1">
      <w:start w:val="1"/>
      <w:numFmt w:val="decimal"/>
      <w:lvlText w:val="%7."/>
      <w:lvlJc w:val="left"/>
      <w:pPr>
        <w:ind w:left="5040" w:hanging="360"/>
      </w:pPr>
    </w:lvl>
    <w:lvl w:ilvl="7" w:tplc="AE7C76CC" w:tentative="1">
      <w:start w:val="1"/>
      <w:numFmt w:val="lowerLetter"/>
      <w:lvlText w:val="%8."/>
      <w:lvlJc w:val="left"/>
      <w:pPr>
        <w:ind w:left="5760" w:hanging="360"/>
      </w:pPr>
    </w:lvl>
    <w:lvl w:ilvl="8" w:tplc="09F0AA5C" w:tentative="1">
      <w:start w:val="1"/>
      <w:numFmt w:val="lowerRoman"/>
      <w:lvlText w:val="%9."/>
      <w:lvlJc w:val="right"/>
      <w:pPr>
        <w:ind w:left="6480" w:hanging="180"/>
      </w:pPr>
    </w:lvl>
  </w:abstractNum>
  <w:abstractNum w:abstractNumId="4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4F1AC0"/>
    <w:multiLevelType w:val="hybridMultilevel"/>
    <w:tmpl w:val="DAC66864"/>
    <w:lvl w:ilvl="0" w:tplc="780CFF22">
      <w:start w:val="1"/>
      <w:numFmt w:val="bullet"/>
      <w:lvlText w:val=""/>
      <w:lvlJc w:val="left"/>
      <w:pPr>
        <w:ind w:left="644"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7">
    <w:nsid w:val="75E41027"/>
    <w:multiLevelType w:val="hybridMultilevel"/>
    <w:tmpl w:val="9446CFD2"/>
    <w:lvl w:ilvl="0" w:tplc="688C2016">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042A6E"/>
    <w:multiLevelType w:val="hybridMultilevel"/>
    <w:tmpl w:val="FD38E9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0"/>
  </w:num>
  <w:num w:numId="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1"/>
  </w:num>
  <w:num w:numId="7">
    <w:abstractNumId w:val="18"/>
  </w:num>
  <w:num w:numId="8">
    <w:abstractNumId w:val="34"/>
  </w:num>
  <w:num w:numId="9">
    <w:abstractNumId w:val="44"/>
  </w:num>
  <w:num w:numId="10">
    <w:abstractNumId w:val="7"/>
  </w:num>
  <w:num w:numId="11">
    <w:abstractNumId w:val="22"/>
  </w:num>
  <w:num w:numId="12">
    <w:abstractNumId w:val="5"/>
  </w:num>
  <w:num w:numId="13">
    <w:abstractNumId w:val="14"/>
  </w:num>
  <w:num w:numId="14">
    <w:abstractNumId w:val="24"/>
  </w:num>
  <w:num w:numId="15">
    <w:abstractNumId w:val="23"/>
  </w:num>
  <w:num w:numId="16">
    <w:abstractNumId w:val="37"/>
  </w:num>
  <w:num w:numId="17">
    <w:abstractNumId w:val="30"/>
  </w:num>
  <w:num w:numId="18">
    <w:abstractNumId w:val="26"/>
  </w:num>
  <w:num w:numId="19">
    <w:abstractNumId w:val="0"/>
  </w:num>
  <w:num w:numId="20">
    <w:abstractNumId w:val="17"/>
  </w:num>
  <w:num w:numId="21">
    <w:abstractNumId w:val="25"/>
  </w:num>
  <w:num w:numId="22">
    <w:abstractNumId w:val="38"/>
  </w:num>
  <w:num w:numId="23">
    <w:abstractNumId w:val="50"/>
  </w:num>
  <w:num w:numId="24">
    <w:abstractNumId w:val="12"/>
  </w:num>
  <w:num w:numId="25">
    <w:abstractNumId w:val="29"/>
  </w:num>
  <w:num w:numId="26">
    <w:abstractNumId w:val="27"/>
  </w:num>
  <w:num w:numId="27">
    <w:abstractNumId w:val="49"/>
  </w:num>
  <w:num w:numId="28">
    <w:abstractNumId w:val="20"/>
  </w:num>
  <w:num w:numId="29">
    <w:abstractNumId w:val="4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42"/>
  </w:num>
  <w:num w:numId="38">
    <w:abstractNumId w:val="46"/>
  </w:num>
  <w:num w:numId="39">
    <w:abstractNumId w:val="35"/>
  </w:num>
  <w:num w:numId="40">
    <w:abstractNumId w:val="39"/>
  </w:num>
  <w:num w:numId="41">
    <w:abstractNumId w:val="43"/>
  </w:num>
  <w:num w:numId="42">
    <w:abstractNumId w:val="16"/>
  </w:num>
  <w:num w:numId="43">
    <w:abstractNumId w:val="21"/>
  </w:num>
  <w:num w:numId="44">
    <w:abstractNumId w:val="32"/>
  </w:num>
  <w:num w:numId="45">
    <w:abstractNumId w:val="13"/>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8"/>
  </w:num>
  <w:num w:numId="5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3E54"/>
    <w:rsid w:val="00004D74"/>
    <w:rsid w:val="00005D51"/>
    <w:rsid w:val="00006D9C"/>
    <w:rsid w:val="0001052C"/>
    <w:rsid w:val="00012296"/>
    <w:rsid w:val="000128EC"/>
    <w:rsid w:val="000153A4"/>
    <w:rsid w:val="00015FB2"/>
    <w:rsid w:val="000165BC"/>
    <w:rsid w:val="00020256"/>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6B99"/>
    <w:rsid w:val="00057117"/>
    <w:rsid w:val="0005789E"/>
    <w:rsid w:val="00057D68"/>
    <w:rsid w:val="00060F5D"/>
    <w:rsid w:val="00061EC6"/>
    <w:rsid w:val="00062485"/>
    <w:rsid w:val="0006267E"/>
    <w:rsid w:val="0006352D"/>
    <w:rsid w:val="00063A55"/>
    <w:rsid w:val="000640E4"/>
    <w:rsid w:val="00064398"/>
    <w:rsid w:val="00064DFC"/>
    <w:rsid w:val="000668DE"/>
    <w:rsid w:val="000672CC"/>
    <w:rsid w:val="00067C48"/>
    <w:rsid w:val="00070C62"/>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329C"/>
    <w:rsid w:val="00116C0C"/>
    <w:rsid w:val="00117910"/>
    <w:rsid w:val="00117E19"/>
    <w:rsid w:val="001242AC"/>
    <w:rsid w:val="00126575"/>
    <w:rsid w:val="00126696"/>
    <w:rsid w:val="00132FB2"/>
    <w:rsid w:val="00133249"/>
    <w:rsid w:val="00133F44"/>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3F5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D4576"/>
    <w:rsid w:val="001D518E"/>
    <w:rsid w:val="001D5FCE"/>
    <w:rsid w:val="001E05F2"/>
    <w:rsid w:val="001E0D6A"/>
    <w:rsid w:val="001E1E2D"/>
    <w:rsid w:val="001E1EED"/>
    <w:rsid w:val="001E2343"/>
    <w:rsid w:val="001E56C1"/>
    <w:rsid w:val="001E6683"/>
    <w:rsid w:val="001E6F73"/>
    <w:rsid w:val="001E756B"/>
    <w:rsid w:val="001E7A57"/>
    <w:rsid w:val="001F2F7C"/>
    <w:rsid w:val="001F43DF"/>
    <w:rsid w:val="001F4400"/>
    <w:rsid w:val="001F5179"/>
    <w:rsid w:val="001F55FB"/>
    <w:rsid w:val="001F57F1"/>
    <w:rsid w:val="002006CC"/>
    <w:rsid w:val="00201DD7"/>
    <w:rsid w:val="00202C09"/>
    <w:rsid w:val="002049E2"/>
    <w:rsid w:val="0020543B"/>
    <w:rsid w:val="00206E05"/>
    <w:rsid w:val="00207E58"/>
    <w:rsid w:val="0021222B"/>
    <w:rsid w:val="0021455F"/>
    <w:rsid w:val="00215140"/>
    <w:rsid w:val="002159BC"/>
    <w:rsid w:val="002165F0"/>
    <w:rsid w:val="00217D13"/>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5679D"/>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314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3322"/>
    <w:rsid w:val="00375F8F"/>
    <w:rsid w:val="0038106A"/>
    <w:rsid w:val="00381B0B"/>
    <w:rsid w:val="00381CED"/>
    <w:rsid w:val="00384268"/>
    <w:rsid w:val="00384CCD"/>
    <w:rsid w:val="00386D9F"/>
    <w:rsid w:val="00387AD5"/>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3A7D"/>
    <w:rsid w:val="003B45E1"/>
    <w:rsid w:val="003B6815"/>
    <w:rsid w:val="003B68BC"/>
    <w:rsid w:val="003B6AB2"/>
    <w:rsid w:val="003B732A"/>
    <w:rsid w:val="003C07C8"/>
    <w:rsid w:val="003C0C29"/>
    <w:rsid w:val="003C0EEF"/>
    <w:rsid w:val="003C618E"/>
    <w:rsid w:val="003D2D81"/>
    <w:rsid w:val="003D31CA"/>
    <w:rsid w:val="003D58AF"/>
    <w:rsid w:val="003D7BEE"/>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5019"/>
    <w:rsid w:val="00407DB1"/>
    <w:rsid w:val="00410D43"/>
    <w:rsid w:val="00411587"/>
    <w:rsid w:val="00412B48"/>
    <w:rsid w:val="004131F8"/>
    <w:rsid w:val="0041649D"/>
    <w:rsid w:val="00417351"/>
    <w:rsid w:val="00420527"/>
    <w:rsid w:val="0042155D"/>
    <w:rsid w:val="00422091"/>
    <w:rsid w:val="004228E7"/>
    <w:rsid w:val="00422C2E"/>
    <w:rsid w:val="0042448E"/>
    <w:rsid w:val="0042656E"/>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8F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37D6"/>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E76"/>
    <w:rsid w:val="004E7835"/>
    <w:rsid w:val="004F0D4E"/>
    <w:rsid w:val="004F11A1"/>
    <w:rsid w:val="004F18A3"/>
    <w:rsid w:val="004F3261"/>
    <w:rsid w:val="004F50CA"/>
    <w:rsid w:val="004F5F0E"/>
    <w:rsid w:val="004F631D"/>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5CE8"/>
    <w:rsid w:val="005C7ADD"/>
    <w:rsid w:val="005D0B71"/>
    <w:rsid w:val="005D2157"/>
    <w:rsid w:val="005D266C"/>
    <w:rsid w:val="005D41F9"/>
    <w:rsid w:val="005D44A4"/>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E0C"/>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2F4F"/>
    <w:rsid w:val="006E4FEC"/>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7A3B"/>
    <w:rsid w:val="00771397"/>
    <w:rsid w:val="00772A3E"/>
    <w:rsid w:val="007805E3"/>
    <w:rsid w:val="00780B03"/>
    <w:rsid w:val="007821FA"/>
    <w:rsid w:val="00785D03"/>
    <w:rsid w:val="00787438"/>
    <w:rsid w:val="00787988"/>
    <w:rsid w:val="00791F1E"/>
    <w:rsid w:val="0079273F"/>
    <w:rsid w:val="00792AC7"/>
    <w:rsid w:val="00795DFB"/>
    <w:rsid w:val="007960AC"/>
    <w:rsid w:val="00796FCE"/>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51F7"/>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6180"/>
    <w:rsid w:val="007D7475"/>
    <w:rsid w:val="007D7B6F"/>
    <w:rsid w:val="007E102E"/>
    <w:rsid w:val="007E227F"/>
    <w:rsid w:val="007E2B97"/>
    <w:rsid w:val="007E366B"/>
    <w:rsid w:val="007E434C"/>
    <w:rsid w:val="007E4F0E"/>
    <w:rsid w:val="007E5D2D"/>
    <w:rsid w:val="007E634E"/>
    <w:rsid w:val="007E6C48"/>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65B7"/>
    <w:rsid w:val="008266F0"/>
    <w:rsid w:val="00826813"/>
    <w:rsid w:val="00826C69"/>
    <w:rsid w:val="00827ECD"/>
    <w:rsid w:val="008315C8"/>
    <w:rsid w:val="00831AE9"/>
    <w:rsid w:val="00832904"/>
    <w:rsid w:val="00833B31"/>
    <w:rsid w:val="0083444F"/>
    <w:rsid w:val="008351FF"/>
    <w:rsid w:val="00835E55"/>
    <w:rsid w:val="008373E5"/>
    <w:rsid w:val="0084025E"/>
    <w:rsid w:val="00841375"/>
    <w:rsid w:val="008418DC"/>
    <w:rsid w:val="008423B1"/>
    <w:rsid w:val="00842861"/>
    <w:rsid w:val="00842EC6"/>
    <w:rsid w:val="00843710"/>
    <w:rsid w:val="00850388"/>
    <w:rsid w:val="00850A14"/>
    <w:rsid w:val="00850D4F"/>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327C"/>
    <w:rsid w:val="00895200"/>
    <w:rsid w:val="00895B6B"/>
    <w:rsid w:val="008A0475"/>
    <w:rsid w:val="008A34CD"/>
    <w:rsid w:val="008A5CEB"/>
    <w:rsid w:val="008A6DA5"/>
    <w:rsid w:val="008B009A"/>
    <w:rsid w:val="008B1B97"/>
    <w:rsid w:val="008B4AA5"/>
    <w:rsid w:val="008B5738"/>
    <w:rsid w:val="008C0544"/>
    <w:rsid w:val="008C20A1"/>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11B2C"/>
    <w:rsid w:val="00914C02"/>
    <w:rsid w:val="00915267"/>
    <w:rsid w:val="009169FC"/>
    <w:rsid w:val="009215F1"/>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67958"/>
    <w:rsid w:val="00973AA3"/>
    <w:rsid w:val="00974B02"/>
    <w:rsid w:val="0097679A"/>
    <w:rsid w:val="00977853"/>
    <w:rsid w:val="00981CAA"/>
    <w:rsid w:val="00982CDD"/>
    <w:rsid w:val="00983F5E"/>
    <w:rsid w:val="00986774"/>
    <w:rsid w:val="00986A2F"/>
    <w:rsid w:val="00993845"/>
    <w:rsid w:val="00997BC5"/>
    <w:rsid w:val="009A0EE9"/>
    <w:rsid w:val="009A13C1"/>
    <w:rsid w:val="009A3300"/>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5FC"/>
    <w:rsid w:val="00A03AD6"/>
    <w:rsid w:val="00A03F25"/>
    <w:rsid w:val="00A060FE"/>
    <w:rsid w:val="00A11A99"/>
    <w:rsid w:val="00A12BF1"/>
    <w:rsid w:val="00A1406D"/>
    <w:rsid w:val="00A208BC"/>
    <w:rsid w:val="00A20915"/>
    <w:rsid w:val="00A222CB"/>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2296"/>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30B4C"/>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C5A"/>
    <w:rsid w:val="00BC1ED4"/>
    <w:rsid w:val="00BC234C"/>
    <w:rsid w:val="00BC34BB"/>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C1A"/>
    <w:rsid w:val="00BF29F5"/>
    <w:rsid w:val="00BF2C60"/>
    <w:rsid w:val="00BF3055"/>
    <w:rsid w:val="00BF37CE"/>
    <w:rsid w:val="00BF3CB9"/>
    <w:rsid w:val="00BF4AC2"/>
    <w:rsid w:val="00C00870"/>
    <w:rsid w:val="00C01321"/>
    <w:rsid w:val="00C0270D"/>
    <w:rsid w:val="00C0312C"/>
    <w:rsid w:val="00C04FE9"/>
    <w:rsid w:val="00C0680F"/>
    <w:rsid w:val="00C0721E"/>
    <w:rsid w:val="00C119C9"/>
    <w:rsid w:val="00C12DD6"/>
    <w:rsid w:val="00C2323E"/>
    <w:rsid w:val="00C25104"/>
    <w:rsid w:val="00C272B5"/>
    <w:rsid w:val="00C31840"/>
    <w:rsid w:val="00C31DBE"/>
    <w:rsid w:val="00C32104"/>
    <w:rsid w:val="00C332CD"/>
    <w:rsid w:val="00C33BFF"/>
    <w:rsid w:val="00C378EE"/>
    <w:rsid w:val="00C4055D"/>
    <w:rsid w:val="00C41E60"/>
    <w:rsid w:val="00C479BF"/>
    <w:rsid w:val="00C50073"/>
    <w:rsid w:val="00C51068"/>
    <w:rsid w:val="00C52177"/>
    <w:rsid w:val="00C5357A"/>
    <w:rsid w:val="00C539E7"/>
    <w:rsid w:val="00C57BE4"/>
    <w:rsid w:val="00C57E1E"/>
    <w:rsid w:val="00C6072A"/>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F6D"/>
    <w:rsid w:val="00D27DE9"/>
    <w:rsid w:val="00D3171C"/>
    <w:rsid w:val="00D31D5F"/>
    <w:rsid w:val="00D3321F"/>
    <w:rsid w:val="00D33691"/>
    <w:rsid w:val="00D401FC"/>
    <w:rsid w:val="00D415CB"/>
    <w:rsid w:val="00D41DDE"/>
    <w:rsid w:val="00D42784"/>
    <w:rsid w:val="00D4374F"/>
    <w:rsid w:val="00D448AF"/>
    <w:rsid w:val="00D461CE"/>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7823"/>
    <w:rsid w:val="00D81364"/>
    <w:rsid w:val="00D82FD0"/>
    <w:rsid w:val="00D84435"/>
    <w:rsid w:val="00D849FF"/>
    <w:rsid w:val="00D84BA5"/>
    <w:rsid w:val="00D84C9A"/>
    <w:rsid w:val="00D85469"/>
    <w:rsid w:val="00D8617F"/>
    <w:rsid w:val="00D86AFF"/>
    <w:rsid w:val="00D8700E"/>
    <w:rsid w:val="00D94016"/>
    <w:rsid w:val="00D97F66"/>
    <w:rsid w:val="00DA0155"/>
    <w:rsid w:val="00DA092B"/>
    <w:rsid w:val="00DA1518"/>
    <w:rsid w:val="00DA2A6C"/>
    <w:rsid w:val="00DA32AD"/>
    <w:rsid w:val="00DA62C1"/>
    <w:rsid w:val="00DB25E9"/>
    <w:rsid w:val="00DB4A17"/>
    <w:rsid w:val="00DB51E4"/>
    <w:rsid w:val="00DB52F7"/>
    <w:rsid w:val="00DC47B0"/>
    <w:rsid w:val="00DC52B4"/>
    <w:rsid w:val="00DC557C"/>
    <w:rsid w:val="00DC6639"/>
    <w:rsid w:val="00DC6C2F"/>
    <w:rsid w:val="00DC70D0"/>
    <w:rsid w:val="00DC7615"/>
    <w:rsid w:val="00DD0180"/>
    <w:rsid w:val="00DD12AC"/>
    <w:rsid w:val="00DD1CA5"/>
    <w:rsid w:val="00DD2E5C"/>
    <w:rsid w:val="00DD3FD1"/>
    <w:rsid w:val="00DD4052"/>
    <w:rsid w:val="00DD4FAC"/>
    <w:rsid w:val="00DD5947"/>
    <w:rsid w:val="00DD5C11"/>
    <w:rsid w:val="00DD7FBA"/>
    <w:rsid w:val="00DE29E4"/>
    <w:rsid w:val="00DE3E53"/>
    <w:rsid w:val="00DE4C46"/>
    <w:rsid w:val="00DE683F"/>
    <w:rsid w:val="00DF0D93"/>
    <w:rsid w:val="00DF0F7A"/>
    <w:rsid w:val="00DF1556"/>
    <w:rsid w:val="00DF2A19"/>
    <w:rsid w:val="00DF312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A25"/>
    <w:rsid w:val="00E6187C"/>
    <w:rsid w:val="00E631DF"/>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DFF"/>
    <w:rsid w:val="00E92741"/>
    <w:rsid w:val="00E9328C"/>
    <w:rsid w:val="00E93329"/>
    <w:rsid w:val="00E93D2F"/>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71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235A"/>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22D0"/>
    <w:rsid w:val="00F23383"/>
    <w:rsid w:val="00F24D54"/>
    <w:rsid w:val="00F25088"/>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11BC"/>
    <w:rsid w:val="00F752A2"/>
    <w:rsid w:val="00F76339"/>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6"/>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3272C653A2BB6C71D2364F8D2FA4B1D02F61D5E98F1DE2541BFDDDACo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D27A2F268A5E8C966C7225639EC0AD21E31EAAF72B01EB5C14F6949EBa1J" TargetMode="External"/><Relationship Id="rId5" Type="http://schemas.openxmlformats.org/officeDocument/2006/relationships/webSettings" Target="webSettings.xml"/><Relationship Id="rId10" Type="http://schemas.openxmlformats.org/officeDocument/2006/relationships/hyperlink" Target="consultantplus://offline/ref=CE783272C653A2BB6C71D2364F8D2FA4B2D12A62D1E4D217EA0D17FFDAC47BAC42AC4E88D8FBFDACo7N" TargetMode="External"/><Relationship Id="rId4" Type="http://schemas.openxmlformats.org/officeDocument/2006/relationships/settings" Target="settings.xml"/><Relationship Id="rId9" Type="http://schemas.openxmlformats.org/officeDocument/2006/relationships/hyperlink" Target="consultantplus://offline/ref=CE783272C653A2BB6C71D2364F8D2FA4B2D12A62D1E4D217EA0D17FFDAC47BAC42AC4E88D8F8FEACo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56DA-5170-4754-8BC8-91C1B170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2019-09-11T09:20:00Z</cp:lastPrinted>
  <dcterms:created xsi:type="dcterms:W3CDTF">2020-05-06T14:36:00Z</dcterms:created>
  <dcterms:modified xsi:type="dcterms:W3CDTF">2020-05-06T14:47:00Z</dcterms:modified>
</cp:coreProperties>
</file>