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47" w:rsidRPr="00721126" w:rsidRDefault="00872547" w:rsidP="00872547"/>
    <w:p w:rsidR="005B427D" w:rsidRPr="00721126" w:rsidRDefault="005B427D" w:rsidP="00872547"/>
    <w:p w:rsidR="00A45538" w:rsidRPr="00721126" w:rsidRDefault="00A45538" w:rsidP="00A45538">
      <w:pPr>
        <w:ind w:left="4820"/>
        <w:jc w:val="both"/>
      </w:pPr>
      <w:r w:rsidRPr="00721126">
        <w:t>«Приложение 2 к муниципальной программе</w:t>
      </w:r>
      <w:r w:rsidRPr="00721126">
        <w:rPr>
          <w:bCs/>
        </w:rPr>
        <w:t xml:space="preserve"> «Развитие физической культуры и спорта </w:t>
      </w:r>
      <w:proofErr w:type="gramStart"/>
      <w:r w:rsidRPr="00721126">
        <w:rPr>
          <w:bCs/>
        </w:rPr>
        <w:t>в</w:t>
      </w:r>
      <w:proofErr w:type="gramEnd"/>
      <w:r w:rsidRPr="00721126">
        <w:rPr>
          <w:bCs/>
        </w:rPr>
        <w:t xml:space="preserve"> </w:t>
      </w:r>
      <w:proofErr w:type="gramStart"/>
      <w:r w:rsidRPr="00721126">
        <w:rPr>
          <w:bCs/>
        </w:rPr>
        <w:t>Нижневартовском</w:t>
      </w:r>
      <w:proofErr w:type="gramEnd"/>
      <w:r w:rsidRPr="00721126">
        <w:rPr>
          <w:bCs/>
        </w:rPr>
        <w:t xml:space="preserve"> районе</w:t>
      </w:r>
      <w:r w:rsidRPr="00721126">
        <w:t>»</w:t>
      </w:r>
    </w:p>
    <w:p w:rsidR="00A45538" w:rsidRPr="00721126" w:rsidRDefault="00A45538" w:rsidP="00A45538">
      <w:pPr>
        <w:jc w:val="both"/>
      </w:pPr>
    </w:p>
    <w:p w:rsidR="00A45538" w:rsidRPr="00721126" w:rsidRDefault="00A45538" w:rsidP="00A45538">
      <w:pPr>
        <w:jc w:val="both"/>
      </w:pPr>
    </w:p>
    <w:p w:rsidR="00A45538" w:rsidRPr="00721126" w:rsidRDefault="00A45538" w:rsidP="00A45538">
      <w:pPr>
        <w:jc w:val="center"/>
        <w:rPr>
          <w:b/>
        </w:rPr>
      </w:pPr>
      <w:r w:rsidRPr="00721126">
        <w:rPr>
          <w:b/>
        </w:rPr>
        <w:t>Порядок</w:t>
      </w:r>
    </w:p>
    <w:p w:rsidR="00A45538" w:rsidRPr="00721126" w:rsidRDefault="00A45538" w:rsidP="00A45538">
      <w:pPr>
        <w:jc w:val="center"/>
        <w:rPr>
          <w:b/>
        </w:rPr>
      </w:pPr>
      <w:r w:rsidRPr="00721126">
        <w:rPr>
          <w:b/>
        </w:rPr>
        <w:t xml:space="preserve">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w:t>
      </w:r>
    </w:p>
    <w:p w:rsidR="00A45538" w:rsidRPr="00721126" w:rsidRDefault="00A45538" w:rsidP="00A45538">
      <w:pPr>
        <w:jc w:val="center"/>
        <w:rPr>
          <w:b/>
        </w:rPr>
      </w:pPr>
      <w:r w:rsidRPr="00721126">
        <w:rPr>
          <w:b/>
        </w:rPr>
        <w:t>(далее − Порядок)</w:t>
      </w:r>
    </w:p>
    <w:p w:rsidR="00A45538" w:rsidRPr="00721126" w:rsidRDefault="00A45538" w:rsidP="00A45538">
      <w:pPr>
        <w:jc w:val="both"/>
      </w:pPr>
    </w:p>
    <w:p w:rsidR="00A45538" w:rsidRPr="00721126" w:rsidRDefault="00A45538" w:rsidP="00A45538">
      <w:pPr>
        <w:jc w:val="center"/>
        <w:rPr>
          <w:bCs/>
        </w:rPr>
      </w:pPr>
      <w:r w:rsidRPr="00721126">
        <w:rPr>
          <w:b/>
          <w:lang w:val="en-US"/>
        </w:rPr>
        <w:t>I</w:t>
      </w:r>
      <w:r w:rsidRPr="00721126">
        <w:rPr>
          <w:b/>
        </w:rPr>
        <w:t>. Общие положения</w:t>
      </w:r>
    </w:p>
    <w:p w:rsidR="00A45538" w:rsidRPr="00721126" w:rsidRDefault="00A45538" w:rsidP="00A45538">
      <w:pPr>
        <w:ind w:firstLine="709"/>
        <w:jc w:val="both"/>
        <w:rPr>
          <w:bCs/>
        </w:rPr>
      </w:pPr>
    </w:p>
    <w:p w:rsidR="00A45538" w:rsidRPr="00721126" w:rsidRDefault="00A45538" w:rsidP="00A45538">
      <w:pPr>
        <w:ind w:firstLine="709"/>
        <w:jc w:val="both"/>
        <w:rPr>
          <w:bCs/>
        </w:rPr>
      </w:pPr>
      <w:r w:rsidRPr="00721126">
        <w:rPr>
          <w:bCs/>
        </w:rPr>
        <w:t xml:space="preserve">1.1. </w:t>
      </w:r>
      <w:proofErr w:type="gramStart"/>
      <w:r w:rsidRPr="00721126">
        <w:rPr>
          <w:bCs/>
        </w:rPr>
        <w:t>Порядок разработан в соответствии со статьей 78.1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порядок определения объема и условия предоставления из бюджета Нижневартовского района (далее – район) на основе конкурсного отбора субсидии некоммерческим организациям</w:t>
      </w:r>
      <w:proofErr w:type="gramEnd"/>
      <w:r w:rsidRPr="00721126">
        <w:rPr>
          <w:bCs/>
        </w:rPr>
        <w:t xml:space="preserve"> (за исключением государственных (муниципальных) учреждений на реализацию проектов в области физической культуры и спорта  (далее – субсидия, организации). </w:t>
      </w:r>
    </w:p>
    <w:p w:rsidR="00A45538" w:rsidRPr="00721126" w:rsidRDefault="00A45538" w:rsidP="00A45538">
      <w:pPr>
        <w:ind w:firstLine="709"/>
        <w:jc w:val="both"/>
        <w:rPr>
          <w:bCs/>
        </w:rPr>
      </w:pPr>
      <w:proofErr w:type="gramStart"/>
      <w:r w:rsidRPr="00721126">
        <w:rPr>
          <w:bCs/>
        </w:rPr>
        <w:t>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roofErr w:type="gramEnd"/>
    </w:p>
    <w:p w:rsidR="00A45538" w:rsidRPr="00721126" w:rsidRDefault="00A45538" w:rsidP="00A45538">
      <w:pPr>
        <w:ind w:firstLine="709"/>
        <w:jc w:val="both"/>
        <w:rPr>
          <w:bCs/>
        </w:rPr>
      </w:pPr>
      <w:r w:rsidRPr="00721126">
        <w:rPr>
          <w:bCs/>
        </w:rPr>
        <w:t xml:space="preserve">1.2. </w:t>
      </w:r>
      <w:proofErr w:type="gramStart"/>
      <w:r w:rsidRPr="00721126">
        <w:rPr>
          <w:bCs/>
        </w:rPr>
        <w:t>Целью предоставления субсидий является финансовое обеспечение затрат на организацию и проведение мероприятий в сфере физической культуры и спорта некоммерческим организациям (за исключением государственных (муниципальных) учреждений.</w:t>
      </w:r>
      <w:proofErr w:type="gramEnd"/>
    </w:p>
    <w:p w:rsidR="00A45538" w:rsidRPr="00721126" w:rsidRDefault="00A45538" w:rsidP="00A45538">
      <w:pPr>
        <w:ind w:firstLine="709"/>
        <w:jc w:val="both"/>
        <w:rPr>
          <w:bCs/>
        </w:rPr>
      </w:pPr>
      <w:r w:rsidRPr="00721126">
        <w:rPr>
          <w:bCs/>
        </w:rPr>
        <w:t xml:space="preserve">1.3. Получателями субсидии являются некоммерческие организации, зарегистрированные и осуществляющие свою деятельность в сфере физической культуры и спорта на территории Нижневартовского района. </w:t>
      </w:r>
    </w:p>
    <w:p w:rsidR="00A45538" w:rsidRPr="00721126" w:rsidRDefault="00A45538" w:rsidP="00A45538">
      <w:pPr>
        <w:ind w:firstLine="709"/>
        <w:jc w:val="both"/>
        <w:rPr>
          <w:bCs/>
        </w:rPr>
      </w:pPr>
      <w:r w:rsidRPr="00721126">
        <w:rPr>
          <w:bCs/>
        </w:rPr>
        <w:t xml:space="preserve">1.4. </w:t>
      </w:r>
      <w:proofErr w:type="gramStart"/>
      <w:r w:rsidRPr="00721126">
        <w:rPr>
          <w:bCs/>
        </w:rPr>
        <w:t xml:space="preserve">Главным распорядителем средств бюджета района является администрация района в лице отдела по физической культуре и спорту администрации района,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w:t>
      </w:r>
      <w:r w:rsidRPr="00721126">
        <w:rPr>
          <w:bCs/>
        </w:rPr>
        <w:lastRenderedPageBreak/>
        <w:t>предоставление субсидий на соответствующий финансовый год и плановый период (далее – Отдел).</w:t>
      </w:r>
      <w:proofErr w:type="gramEnd"/>
    </w:p>
    <w:p w:rsidR="00A45538" w:rsidRPr="00721126" w:rsidRDefault="00A45538" w:rsidP="00A45538">
      <w:pPr>
        <w:ind w:firstLine="709"/>
        <w:jc w:val="both"/>
        <w:rPr>
          <w:bCs/>
        </w:rPr>
      </w:pPr>
    </w:p>
    <w:p w:rsidR="00A45538" w:rsidRPr="00721126" w:rsidRDefault="00A45538" w:rsidP="00A45538">
      <w:pPr>
        <w:jc w:val="center"/>
        <w:rPr>
          <w:b/>
          <w:bCs/>
        </w:rPr>
      </w:pPr>
      <w:r w:rsidRPr="00721126">
        <w:rPr>
          <w:b/>
          <w:bCs/>
        </w:rPr>
        <w:t>II. Условия и порядок предоставления субсидии</w:t>
      </w:r>
    </w:p>
    <w:p w:rsidR="00A45538" w:rsidRPr="00721126" w:rsidRDefault="00A45538" w:rsidP="00A45538">
      <w:pPr>
        <w:ind w:firstLine="709"/>
        <w:jc w:val="center"/>
        <w:rPr>
          <w:b/>
          <w:bCs/>
        </w:rPr>
      </w:pPr>
    </w:p>
    <w:p w:rsidR="00A45538" w:rsidRPr="00721126" w:rsidRDefault="00A45538" w:rsidP="00A45538">
      <w:pPr>
        <w:ind w:firstLine="709"/>
        <w:jc w:val="both"/>
      </w:pPr>
      <w:r w:rsidRPr="00721126">
        <w:t xml:space="preserve">2.1. Перечень документов, предоставляемых получателем субсидии Отделу для получения субсидии, утвержден в пункте 5.2 раздела </w:t>
      </w:r>
      <w:r w:rsidRPr="00721126">
        <w:rPr>
          <w:lang w:val="en-US"/>
        </w:rPr>
        <w:t>V</w:t>
      </w:r>
      <w:r w:rsidRPr="00721126">
        <w:t xml:space="preserve"> настоящего Порядка.</w:t>
      </w:r>
    </w:p>
    <w:p w:rsidR="00A45538" w:rsidRPr="00721126" w:rsidRDefault="00A45538" w:rsidP="00A45538">
      <w:pPr>
        <w:ind w:firstLine="709"/>
        <w:jc w:val="both"/>
        <w:rPr>
          <w:bCs/>
        </w:rPr>
      </w:pPr>
      <w:r w:rsidRPr="00721126">
        <w:rPr>
          <w:bCs/>
        </w:rPr>
        <w:t>2.2. Решение о предоставлении субсидии принимается конкурсной Комиссией по предоставлению субсидии из бюджета Нижневартовского района некоммерческим организациям на реализацию проектов в области физической культуры и спорта на территории Нижневартовского района (далее – Комиссия) в составе согласно приложению 2 к Порядку.</w:t>
      </w:r>
    </w:p>
    <w:p w:rsidR="00A45538" w:rsidRPr="00721126" w:rsidRDefault="00A45538" w:rsidP="00A45538">
      <w:pPr>
        <w:ind w:firstLine="709"/>
        <w:jc w:val="both"/>
        <w:rPr>
          <w:bCs/>
        </w:rPr>
      </w:pPr>
      <w:r w:rsidRPr="00721126">
        <w:rPr>
          <w:bCs/>
        </w:rPr>
        <w:t>Комиссия рассматривает документы, представленные в соответствии                       с пунктом 5.2 раздела V настоящего Порядка, в течение 10 рабочих дней после окончания срока их приема.</w:t>
      </w:r>
    </w:p>
    <w:p w:rsidR="00A45538" w:rsidRPr="00721126" w:rsidRDefault="00A45538" w:rsidP="00A45538">
      <w:pPr>
        <w:ind w:firstLine="709"/>
        <w:jc w:val="both"/>
        <w:rPr>
          <w:bCs/>
        </w:rPr>
      </w:pPr>
      <w:r w:rsidRPr="00721126">
        <w:rPr>
          <w:bCs/>
        </w:rPr>
        <w:t xml:space="preserve">Основаниями для отказа получателю субсидий в предоставлении субсидий являются: </w:t>
      </w:r>
    </w:p>
    <w:p w:rsidR="00A45538" w:rsidRPr="00721126" w:rsidRDefault="00A45538" w:rsidP="00A45538">
      <w:pPr>
        <w:ind w:firstLine="709"/>
        <w:jc w:val="both"/>
        <w:rPr>
          <w:bCs/>
        </w:rPr>
      </w:pPr>
      <w:r w:rsidRPr="00721126">
        <w:rPr>
          <w:bCs/>
        </w:rPr>
        <w:t>недостоверность информации, содержащейся в документах, представленных получателем субсидии;</w:t>
      </w:r>
    </w:p>
    <w:p w:rsidR="00A45538" w:rsidRPr="00721126" w:rsidRDefault="00A45538" w:rsidP="00A45538">
      <w:pPr>
        <w:ind w:firstLine="709"/>
        <w:jc w:val="both"/>
        <w:rPr>
          <w:bCs/>
        </w:rPr>
      </w:pPr>
      <w:r w:rsidRPr="00721126">
        <w:rPr>
          <w:bCs/>
        </w:rPr>
        <w:t>отсутствие лимитов бюджетных обязательств, предусмотренных для предоставления субсидии в бюджете района.</w:t>
      </w:r>
    </w:p>
    <w:p w:rsidR="00A45538" w:rsidRPr="00721126" w:rsidRDefault="00A45538" w:rsidP="00A45538">
      <w:pPr>
        <w:ind w:firstLine="709"/>
        <w:jc w:val="both"/>
      </w:pPr>
      <w:r w:rsidRPr="00721126">
        <w:t>2.3. Размер предоставляемой субсидии рассчитывается по следующей формуле:</w:t>
      </w:r>
    </w:p>
    <w:p w:rsidR="00A45538" w:rsidRPr="00721126" w:rsidRDefault="00A45538" w:rsidP="00A45538">
      <w:pPr>
        <w:ind w:firstLine="709"/>
        <w:jc w:val="both"/>
      </w:pPr>
      <w:r w:rsidRPr="00721126">
        <w:rPr>
          <w:noProof/>
          <w:position w:val="-27"/>
        </w:rPr>
        <w:drawing>
          <wp:inline distT="0" distB="0" distL="0" distR="0">
            <wp:extent cx="1078230" cy="491490"/>
            <wp:effectExtent l="0" t="0" r="7620" b="3810"/>
            <wp:docPr id="1" name="Рисунок 1" descr="base_24478_20212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4478_202124_32775"/>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230" cy="491490"/>
                    </a:xfrm>
                    <a:prstGeom prst="rect">
                      <a:avLst/>
                    </a:prstGeom>
                    <a:noFill/>
                    <a:ln>
                      <a:noFill/>
                    </a:ln>
                  </pic:spPr>
                </pic:pic>
              </a:graphicData>
            </a:graphic>
          </wp:inline>
        </w:drawing>
      </w:r>
    </w:p>
    <w:p w:rsidR="00A45538" w:rsidRPr="00721126" w:rsidRDefault="00A45538" w:rsidP="00A45538">
      <w:pPr>
        <w:ind w:firstLine="709"/>
        <w:jc w:val="both"/>
      </w:pPr>
      <w:r w:rsidRPr="00721126">
        <w:t xml:space="preserve">где: </w:t>
      </w:r>
      <w:proofErr w:type="spellStart"/>
      <w:r w:rsidRPr="00721126">
        <w:t>С</w:t>
      </w:r>
      <w:proofErr w:type="gramStart"/>
      <w:r w:rsidRPr="00721126">
        <w:t>i</w:t>
      </w:r>
      <w:proofErr w:type="spellEnd"/>
      <w:proofErr w:type="gramEnd"/>
      <w:r w:rsidRPr="00721126">
        <w:t xml:space="preserve"> – объем субсидии, выделяемый </w:t>
      </w:r>
      <w:proofErr w:type="spellStart"/>
      <w:r w:rsidRPr="00721126">
        <w:t>i-му</w:t>
      </w:r>
      <w:proofErr w:type="spellEnd"/>
      <w:r w:rsidRPr="00721126">
        <w:t xml:space="preserve"> Победителю;</w:t>
      </w:r>
    </w:p>
    <w:p w:rsidR="00A45538" w:rsidRPr="00721126" w:rsidRDefault="00A45538" w:rsidP="00A45538">
      <w:pPr>
        <w:ind w:firstLine="709"/>
        <w:jc w:val="both"/>
      </w:pPr>
      <w:proofErr w:type="spellStart"/>
      <w:r w:rsidRPr="00721126">
        <w:t>Bi</w:t>
      </w:r>
      <w:proofErr w:type="spellEnd"/>
      <w:r w:rsidRPr="00721126">
        <w:t xml:space="preserve"> – сумма баллов i-го Победителя;</w:t>
      </w:r>
    </w:p>
    <w:p w:rsidR="00A45538" w:rsidRPr="00721126" w:rsidRDefault="00A45538" w:rsidP="00A45538">
      <w:pPr>
        <w:ind w:firstLine="708"/>
        <w:jc w:val="both"/>
      </w:pPr>
      <w:r w:rsidRPr="00721126">
        <w:rPr>
          <w:noProof/>
          <w:position w:val="-11"/>
        </w:rPr>
        <w:drawing>
          <wp:inline distT="0" distB="0" distL="0" distR="0">
            <wp:extent cx="405130" cy="284480"/>
            <wp:effectExtent l="0" t="0" r="0" b="1270"/>
            <wp:docPr id="2" name="Рисунок 2" descr="base_24478_20212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4478_202124_32776"/>
                    <pic:cNvPicPr>
                      <a:picLocks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130" cy="284480"/>
                    </a:xfrm>
                    <a:prstGeom prst="rect">
                      <a:avLst/>
                    </a:prstGeom>
                    <a:noFill/>
                    <a:ln>
                      <a:noFill/>
                    </a:ln>
                  </pic:spPr>
                </pic:pic>
              </a:graphicData>
            </a:graphic>
          </wp:inline>
        </w:drawing>
      </w:r>
      <w:r w:rsidRPr="00721126">
        <w:t xml:space="preserve"> – сумма баллов, набранных всеми Победителями;</w:t>
      </w:r>
    </w:p>
    <w:p w:rsidR="00A45538" w:rsidRPr="00721126" w:rsidRDefault="00A45538" w:rsidP="00A45538">
      <w:pPr>
        <w:ind w:firstLine="709"/>
        <w:jc w:val="both"/>
      </w:pPr>
      <w:r w:rsidRPr="00721126">
        <w:t xml:space="preserve">ОСК – объем субсидии, запланированный на проведение муниципальных физкультурно-оздоровительных и спортивных мероприятий (пункт 1.1 таблицы 2 настоящего постановления). </w:t>
      </w:r>
    </w:p>
    <w:p w:rsidR="00A45538" w:rsidRPr="00721126" w:rsidRDefault="00A45538" w:rsidP="00A45538">
      <w:pPr>
        <w:ind w:firstLine="709"/>
        <w:jc w:val="both"/>
      </w:pPr>
      <w:r w:rsidRPr="00721126">
        <w:t>Количество баллов определяется согласно критериям соответствия Победителей, указанным в пункте 5.5 настоящего Порядка.</w:t>
      </w:r>
    </w:p>
    <w:p w:rsidR="00A45538" w:rsidRPr="00721126" w:rsidRDefault="00A45538" w:rsidP="00A45538">
      <w:pPr>
        <w:ind w:firstLine="709"/>
        <w:jc w:val="both"/>
        <w:rPr>
          <w:bCs/>
        </w:rPr>
      </w:pPr>
      <w:r w:rsidRPr="00721126">
        <w:rPr>
          <w:bCs/>
        </w:rPr>
        <w:t xml:space="preserve">2.4. Субсидия получателем субсидии предоставляется на основании соглашения (далее – Соглашение), а также дополнительного соглашения                            о расторжении соглашения (при необходимости), заключенного между администрацией района с получателем субсидии, в соответствии с типовой формой, утвержденной департаментом финансов администрации района.  </w:t>
      </w:r>
    </w:p>
    <w:p w:rsidR="00A45538" w:rsidRPr="00721126" w:rsidRDefault="00A45538" w:rsidP="00A45538">
      <w:pPr>
        <w:ind w:firstLine="709"/>
        <w:jc w:val="both"/>
        <w:rPr>
          <w:bCs/>
        </w:rPr>
      </w:pPr>
      <w:r w:rsidRPr="00721126">
        <w:rPr>
          <w:bCs/>
        </w:rPr>
        <w:t>2.5.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A45538" w:rsidRPr="00721126" w:rsidRDefault="00A45538" w:rsidP="00A45538">
      <w:pPr>
        <w:ind w:firstLine="709"/>
        <w:jc w:val="both"/>
        <w:rPr>
          <w:bCs/>
        </w:rPr>
      </w:pPr>
      <w:r w:rsidRPr="00721126">
        <w:rPr>
          <w:bCs/>
        </w:rPr>
        <w:lastRenderedPageBreak/>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5538" w:rsidRPr="00721126" w:rsidRDefault="00A45538" w:rsidP="00A45538">
      <w:pPr>
        <w:ind w:firstLine="709"/>
        <w:jc w:val="both"/>
        <w:rPr>
          <w:bCs/>
        </w:rPr>
      </w:pPr>
      <w:r w:rsidRPr="00721126">
        <w:rPr>
          <w:bCs/>
        </w:rPr>
        <w:t>б) 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Нижневартовского района;</w:t>
      </w:r>
    </w:p>
    <w:p w:rsidR="00A45538" w:rsidRPr="00721126" w:rsidRDefault="00A45538" w:rsidP="00A45538">
      <w:pPr>
        <w:ind w:firstLine="709"/>
        <w:jc w:val="both"/>
        <w:rPr>
          <w:bCs/>
        </w:rPr>
      </w:pPr>
      <w:r w:rsidRPr="00721126">
        <w:rPr>
          <w:bCs/>
        </w:rPr>
        <w:t>в)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A45538" w:rsidRPr="00721126" w:rsidRDefault="00A45538" w:rsidP="00A45538">
      <w:pPr>
        <w:ind w:firstLine="709"/>
        <w:jc w:val="both"/>
        <w:rPr>
          <w:bCs/>
        </w:rPr>
      </w:pPr>
      <w:r w:rsidRPr="00721126">
        <w:rPr>
          <w:bCs/>
        </w:rPr>
        <w:t>2.6. Получатель субсидии в течение пяти рабочих дней с момента получения проекта Соглашения подписывает его и представляет в Отдел.                          В случае непредставления в Отдел подписанного Соглашения в указанный срок получатель считается отказавшимся от получения субсидии.</w:t>
      </w:r>
    </w:p>
    <w:p w:rsidR="00A45538" w:rsidRPr="00721126" w:rsidRDefault="00A45538" w:rsidP="00A45538">
      <w:pPr>
        <w:ind w:firstLine="709"/>
        <w:jc w:val="both"/>
        <w:rPr>
          <w:bCs/>
        </w:rPr>
      </w:pPr>
      <w:r w:rsidRPr="00721126">
        <w:t>Кроме того, предоставление субсидии не производится при наличии письменного заявления получателя об отказе в получении субсидии.</w:t>
      </w:r>
    </w:p>
    <w:p w:rsidR="00A45538" w:rsidRPr="00721126" w:rsidRDefault="00A45538" w:rsidP="00A45538">
      <w:pPr>
        <w:ind w:firstLine="709"/>
        <w:jc w:val="both"/>
        <w:rPr>
          <w:bCs/>
        </w:rPr>
      </w:pPr>
      <w:r w:rsidRPr="00721126">
        <w:rPr>
          <w:bCs/>
        </w:rPr>
        <w:t xml:space="preserve">2.7. </w:t>
      </w:r>
      <w:proofErr w:type="gramStart"/>
      <w:r w:rsidRPr="00721126">
        <w:rPr>
          <w:bCs/>
        </w:rPr>
        <w:t>Условием предоставления субсидии является согласие получателя субсидии на осуществление Отделом и органами муниципального финансового контроля проверок соблюдения условий, целей и порядка ее предоставления.</w:t>
      </w:r>
      <w:proofErr w:type="gramEnd"/>
    </w:p>
    <w:p w:rsidR="00A45538" w:rsidRPr="00721126" w:rsidRDefault="00A45538" w:rsidP="00A45538">
      <w:pPr>
        <w:ind w:firstLine="709"/>
        <w:jc w:val="both"/>
        <w:rPr>
          <w:bCs/>
        </w:rPr>
      </w:pPr>
      <w:r w:rsidRPr="00721126">
        <w:rPr>
          <w:bCs/>
        </w:rPr>
        <w:t xml:space="preserve">2.8. Субсидия перечисляется на расчетный счет получателя субсидии, указанный в Соглашении, в течение пяти рабочих дней </w:t>
      </w:r>
      <w:proofErr w:type="gramStart"/>
      <w:r w:rsidRPr="00721126">
        <w:rPr>
          <w:bCs/>
        </w:rPr>
        <w:t>с даты заключения</w:t>
      </w:r>
      <w:proofErr w:type="gramEnd"/>
      <w:r w:rsidRPr="00721126">
        <w:rPr>
          <w:bCs/>
        </w:rPr>
        <w:t xml:space="preserve"> Соглашения.</w:t>
      </w:r>
    </w:p>
    <w:p w:rsidR="00A45538" w:rsidRPr="00721126" w:rsidRDefault="00A45538" w:rsidP="00A45538">
      <w:pPr>
        <w:ind w:firstLine="709"/>
        <w:jc w:val="both"/>
        <w:rPr>
          <w:bCs/>
        </w:rPr>
      </w:pPr>
      <w:r w:rsidRPr="00721126">
        <w:rPr>
          <w:bCs/>
        </w:rPr>
        <w:t>2.9. Отдел устанавливает в Соглашении целевые показатели результативности использования субсидии и осуществляет оценку их достижения на основании представленной победителем отчетности.</w:t>
      </w:r>
    </w:p>
    <w:p w:rsidR="00A45538" w:rsidRPr="00721126" w:rsidRDefault="00A45538" w:rsidP="00A45538">
      <w:pPr>
        <w:ind w:firstLine="709"/>
        <w:jc w:val="both"/>
        <w:rPr>
          <w:bCs/>
        </w:rPr>
      </w:pPr>
    </w:p>
    <w:p w:rsidR="00A45538" w:rsidRPr="00721126" w:rsidRDefault="00A45538" w:rsidP="00A45538">
      <w:pPr>
        <w:jc w:val="center"/>
        <w:rPr>
          <w:b/>
          <w:bCs/>
        </w:rPr>
      </w:pPr>
      <w:r w:rsidRPr="00721126">
        <w:rPr>
          <w:b/>
          <w:bCs/>
        </w:rPr>
        <w:t>III. Требования к отчетности</w:t>
      </w:r>
    </w:p>
    <w:p w:rsidR="00A45538" w:rsidRPr="00721126" w:rsidRDefault="00A45538" w:rsidP="00A45538">
      <w:pPr>
        <w:ind w:firstLine="709"/>
        <w:jc w:val="center"/>
        <w:rPr>
          <w:b/>
          <w:bCs/>
        </w:rPr>
      </w:pPr>
    </w:p>
    <w:p w:rsidR="00A45538" w:rsidRPr="00721126" w:rsidRDefault="00A45538" w:rsidP="00A45538">
      <w:pPr>
        <w:ind w:firstLine="709"/>
        <w:jc w:val="both"/>
        <w:rPr>
          <w:bCs/>
        </w:rPr>
      </w:pPr>
      <w:proofErr w:type="gramStart"/>
      <w:r w:rsidRPr="00721126">
        <w:rPr>
          <w:bCs/>
        </w:rPr>
        <w:t xml:space="preserve">Получатель субсидии обязан, согласно срокам и формам представления отчетности, установленных Соглашением, представить в Отдел отчетность                        о достижении результатов, показателей и целевом использовании субсидии                     с приложением подтверждающих документов (копий договоров, актов выполненных работ, услуг, </w:t>
      </w:r>
      <w:proofErr w:type="spellStart"/>
      <w:r w:rsidRPr="00721126">
        <w:rPr>
          <w:bCs/>
        </w:rPr>
        <w:t>счет-фактур</w:t>
      </w:r>
      <w:proofErr w:type="spellEnd"/>
      <w:r w:rsidRPr="00721126">
        <w:rPr>
          <w:bCs/>
        </w:rPr>
        <w:t>,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для сверки.</w:t>
      </w:r>
      <w:proofErr w:type="gramEnd"/>
    </w:p>
    <w:p w:rsidR="00A45538" w:rsidRPr="00721126" w:rsidRDefault="00A45538" w:rsidP="00A45538">
      <w:pPr>
        <w:ind w:firstLine="709"/>
        <w:jc w:val="both"/>
        <w:rPr>
          <w:bCs/>
        </w:rPr>
      </w:pPr>
    </w:p>
    <w:p w:rsidR="00A45538" w:rsidRPr="00721126" w:rsidRDefault="00A45538" w:rsidP="00A45538">
      <w:pPr>
        <w:jc w:val="center"/>
        <w:rPr>
          <w:b/>
          <w:bCs/>
        </w:rPr>
      </w:pPr>
      <w:r w:rsidRPr="00721126">
        <w:rPr>
          <w:b/>
          <w:bCs/>
        </w:rPr>
        <w:t xml:space="preserve">IV. Требования об осуществлении </w:t>
      </w:r>
      <w:proofErr w:type="gramStart"/>
      <w:r w:rsidRPr="00721126">
        <w:rPr>
          <w:b/>
          <w:bCs/>
        </w:rPr>
        <w:t>контроля за</w:t>
      </w:r>
      <w:proofErr w:type="gramEnd"/>
      <w:r w:rsidRPr="00721126">
        <w:rPr>
          <w:b/>
          <w:bCs/>
        </w:rPr>
        <w:t xml:space="preserve"> соблюдением условий, целей и порядка предоставления субсидий и ответственности</w:t>
      </w:r>
    </w:p>
    <w:p w:rsidR="00A45538" w:rsidRPr="00721126" w:rsidRDefault="00A45538" w:rsidP="00A45538">
      <w:pPr>
        <w:jc w:val="center"/>
        <w:rPr>
          <w:b/>
          <w:bCs/>
        </w:rPr>
      </w:pPr>
      <w:r w:rsidRPr="00721126">
        <w:rPr>
          <w:b/>
          <w:bCs/>
        </w:rPr>
        <w:t>за их нарушение</w:t>
      </w:r>
    </w:p>
    <w:p w:rsidR="00A45538" w:rsidRPr="00721126" w:rsidRDefault="00A45538" w:rsidP="00A45538">
      <w:pPr>
        <w:ind w:firstLine="709"/>
        <w:jc w:val="center"/>
        <w:rPr>
          <w:bCs/>
        </w:rPr>
      </w:pPr>
    </w:p>
    <w:p w:rsidR="00A45538" w:rsidRPr="00721126" w:rsidRDefault="00A45538" w:rsidP="00A45538">
      <w:pPr>
        <w:ind w:firstLine="709"/>
        <w:jc w:val="both"/>
      </w:pPr>
      <w:r w:rsidRPr="00721126">
        <w:rPr>
          <w:bCs/>
        </w:rPr>
        <w:t xml:space="preserve">4.1. </w:t>
      </w:r>
      <w:proofErr w:type="gramStart"/>
      <w:r w:rsidRPr="00721126">
        <w:rPr>
          <w:bCs/>
        </w:rPr>
        <w:t xml:space="preserve">Контроль за соблюдением получателем субсидии целей, условий                     и порядка предоставления субсидий осуществляют Отдел и органы </w:t>
      </w:r>
      <w:r w:rsidRPr="00721126">
        <w:rPr>
          <w:bCs/>
        </w:rPr>
        <w:lastRenderedPageBreak/>
        <w:t>муниципального финансового контроля Нижневартовского района в пределах полномочий, предусмотренных действующим законодательством.</w:t>
      </w:r>
      <w:proofErr w:type="gramEnd"/>
    </w:p>
    <w:p w:rsidR="00A45538" w:rsidRPr="00721126" w:rsidRDefault="00A45538" w:rsidP="00A45538">
      <w:pPr>
        <w:ind w:firstLine="709"/>
        <w:jc w:val="both"/>
        <w:rPr>
          <w:bCs/>
        </w:rPr>
      </w:pPr>
      <w:r w:rsidRPr="00721126">
        <w:rPr>
          <w:bCs/>
        </w:rPr>
        <w:t xml:space="preserve">4.2. </w:t>
      </w:r>
      <w:proofErr w:type="gramStart"/>
      <w:r w:rsidRPr="00721126">
        <w:rPr>
          <w:bCs/>
        </w:rPr>
        <w:t>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roofErr w:type="gramEnd"/>
    </w:p>
    <w:p w:rsidR="00A45538" w:rsidRPr="00721126" w:rsidRDefault="00A45538" w:rsidP="00A45538">
      <w:pPr>
        <w:ind w:firstLine="709"/>
        <w:jc w:val="both"/>
        <w:rPr>
          <w:bCs/>
        </w:rPr>
      </w:pPr>
      <w:r w:rsidRPr="00721126">
        <w:rPr>
          <w:bCs/>
        </w:rPr>
        <w:t>4.3. В случае выявления при проверке фактов неисполнения или ненадлежащего исполнения получателем субсидии обязательств (условий) по Соглашению Отдел в течение пяти рабочих дней принимает решение о возврате субсидии и направляет в адрес получателя субсидии требование о возврате субсидии.</w:t>
      </w:r>
    </w:p>
    <w:p w:rsidR="00A45538" w:rsidRPr="00721126" w:rsidRDefault="00A45538" w:rsidP="00A45538">
      <w:pPr>
        <w:ind w:firstLine="709"/>
        <w:jc w:val="both"/>
        <w:rPr>
          <w:bCs/>
        </w:rPr>
      </w:pPr>
      <w:r w:rsidRPr="00721126">
        <w:rPr>
          <w:bCs/>
        </w:rPr>
        <w:t xml:space="preserve">4.4. При нарушении получателем субсидии условий, установленных при предоставлении субсидии, в случае не достижения результатов, </w:t>
      </w:r>
      <w:proofErr w:type="gramStart"/>
      <w:r w:rsidRPr="00721126">
        <w:rPr>
          <w:bCs/>
        </w:rPr>
        <w:t>показателей, установленных в Соглашении получатель субсидии обязан</w:t>
      </w:r>
      <w:proofErr w:type="gramEnd"/>
      <w:r w:rsidRPr="00721126">
        <w:rPr>
          <w:bCs/>
        </w:rPr>
        <w:t xml:space="preserve"> вернуть сумму полученной субсидии в течение 30 календарных дней с момента получения требования.</w:t>
      </w:r>
    </w:p>
    <w:p w:rsidR="00A45538" w:rsidRPr="00721126" w:rsidRDefault="00A45538" w:rsidP="00A45538">
      <w:pPr>
        <w:ind w:firstLine="709"/>
        <w:jc w:val="both"/>
        <w:rPr>
          <w:bCs/>
        </w:rPr>
      </w:pPr>
      <w:r w:rsidRPr="00721126">
        <w:rPr>
          <w:bCs/>
        </w:rPr>
        <w:t>4.5.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A45538" w:rsidRPr="00721126" w:rsidRDefault="00A45538" w:rsidP="00A45538">
      <w:pPr>
        <w:ind w:firstLine="709"/>
        <w:jc w:val="both"/>
        <w:rPr>
          <w:bCs/>
        </w:rPr>
      </w:pPr>
      <w:r w:rsidRPr="00721126">
        <w:rPr>
          <w:bCs/>
        </w:rPr>
        <w:t xml:space="preserve">4.6. </w:t>
      </w:r>
      <w:proofErr w:type="gramStart"/>
      <w:r w:rsidRPr="00721126">
        <w:rPr>
          <w:bCs/>
        </w:rPr>
        <w:t>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Федерации, указанным в извещении,                    в случае установления неиспользованного в текущем финансовом году остатка субсидии на финансовое обеспечение затрат Отдел в течение 3-х рабочих дней направляет получателю субсидии извещение.</w:t>
      </w:r>
      <w:proofErr w:type="gramEnd"/>
    </w:p>
    <w:p w:rsidR="00A45538" w:rsidRPr="00721126" w:rsidRDefault="00A45538" w:rsidP="00A45538">
      <w:pPr>
        <w:ind w:firstLine="709"/>
        <w:jc w:val="center"/>
        <w:rPr>
          <w:b/>
          <w:bCs/>
        </w:rPr>
      </w:pPr>
    </w:p>
    <w:p w:rsidR="00A45538" w:rsidRPr="00721126" w:rsidRDefault="00A45538" w:rsidP="00A45538">
      <w:pPr>
        <w:jc w:val="center"/>
        <w:rPr>
          <w:b/>
          <w:bCs/>
        </w:rPr>
      </w:pPr>
      <w:r w:rsidRPr="00721126">
        <w:rPr>
          <w:b/>
          <w:bCs/>
        </w:rPr>
        <w:t>V. Порядок отбора получателей субсидий путем проведения конкурса</w:t>
      </w:r>
    </w:p>
    <w:p w:rsidR="00A45538" w:rsidRPr="00721126" w:rsidRDefault="00A45538" w:rsidP="00A45538">
      <w:pPr>
        <w:ind w:firstLine="709"/>
        <w:jc w:val="both"/>
        <w:rPr>
          <w:bCs/>
        </w:rPr>
      </w:pPr>
    </w:p>
    <w:p w:rsidR="00A45538" w:rsidRPr="00721126" w:rsidRDefault="00A45538" w:rsidP="00A45538">
      <w:pPr>
        <w:ind w:firstLine="709"/>
        <w:jc w:val="both"/>
        <w:rPr>
          <w:bCs/>
        </w:rPr>
      </w:pPr>
      <w:r w:rsidRPr="00721126">
        <w:rPr>
          <w:bCs/>
        </w:rPr>
        <w:t xml:space="preserve">5.1. Отдел размещает объявление </w:t>
      </w:r>
      <w:proofErr w:type="gramStart"/>
      <w:r w:rsidRPr="00721126">
        <w:rPr>
          <w:bCs/>
        </w:rPr>
        <w:t>о проведении конкурсного отбора на официальном сайте района в сети Интернет среди некоммерческих организаций</w:t>
      </w:r>
      <w:proofErr w:type="gramEnd"/>
      <w:r w:rsidRPr="00721126">
        <w:rPr>
          <w:bCs/>
        </w:rPr>
        <w:t xml:space="preserve"> с указанием:  </w:t>
      </w:r>
    </w:p>
    <w:p w:rsidR="00A45538" w:rsidRPr="00721126" w:rsidRDefault="00A45538" w:rsidP="00A45538">
      <w:pPr>
        <w:ind w:firstLine="709"/>
        <w:jc w:val="both"/>
        <w:rPr>
          <w:bCs/>
        </w:rPr>
      </w:pPr>
      <w:r w:rsidRPr="00721126">
        <w:rPr>
          <w:bCs/>
        </w:rPr>
        <w:t>а) срока, времени, места приема заявок на участие в конкурсе (далее – заявка) и документов, а также почтовый адрес для приема корреспонденции;</w:t>
      </w:r>
    </w:p>
    <w:p w:rsidR="00A45538" w:rsidRPr="00721126" w:rsidRDefault="00A45538" w:rsidP="00A45538">
      <w:pPr>
        <w:ind w:firstLine="709"/>
        <w:jc w:val="both"/>
        <w:rPr>
          <w:bCs/>
        </w:rPr>
      </w:pPr>
      <w:r w:rsidRPr="00721126">
        <w:rPr>
          <w:bCs/>
        </w:rPr>
        <w:t>б) контактной информации для получения консультаций по вопросам проведения конкурса;</w:t>
      </w:r>
    </w:p>
    <w:p w:rsidR="00A45538" w:rsidRPr="00721126" w:rsidRDefault="00A45538" w:rsidP="00A45538">
      <w:pPr>
        <w:ind w:firstLine="709"/>
        <w:jc w:val="both"/>
        <w:rPr>
          <w:bCs/>
        </w:rPr>
      </w:pPr>
      <w:proofErr w:type="gramStart"/>
      <w:r w:rsidRPr="00721126">
        <w:rPr>
          <w:bCs/>
        </w:rPr>
        <w:t>в) наименования мероприятий общественно полезных услуг, категории потребителей общественно полезных услуг, для реализации которых объявлен конкурс, объем общественно полезных услуг, в отношении которых проводится отбор, показатели качества, ориентировочную стоимость единицы общественно полезной услуги;</w:t>
      </w:r>
      <w:proofErr w:type="gramEnd"/>
    </w:p>
    <w:p w:rsidR="00A45538" w:rsidRPr="00721126" w:rsidRDefault="00A45538" w:rsidP="00A45538">
      <w:pPr>
        <w:ind w:firstLine="709"/>
        <w:jc w:val="both"/>
        <w:rPr>
          <w:bCs/>
        </w:rPr>
      </w:pPr>
      <w:proofErr w:type="gramStart"/>
      <w:r w:rsidRPr="00721126">
        <w:rPr>
          <w:bCs/>
        </w:rPr>
        <w:lastRenderedPageBreak/>
        <w:t xml:space="preserve">г) наименования услуг, категорий потребителей услуг, объема услуг,                                 в отношении которых проводится отбор, показателей качества, стоимости услуги. </w:t>
      </w:r>
      <w:proofErr w:type="gramEnd"/>
    </w:p>
    <w:p w:rsidR="00A45538" w:rsidRPr="00721126" w:rsidRDefault="00A45538" w:rsidP="00A45538">
      <w:pPr>
        <w:ind w:firstLine="709"/>
        <w:jc w:val="both"/>
        <w:rPr>
          <w:bCs/>
        </w:rPr>
      </w:pPr>
      <w:r w:rsidRPr="00721126">
        <w:rPr>
          <w:bCs/>
        </w:rPr>
        <w:t>5.2.</w:t>
      </w:r>
      <w:r w:rsidRPr="00721126">
        <w:t xml:space="preserve"> </w:t>
      </w:r>
      <w:r w:rsidRPr="00721126">
        <w:rPr>
          <w:bCs/>
        </w:rPr>
        <w:t>Для участия в конкурсном отборе (далее − Конкурс) организация представляет в Отдел заявку по форме, согласно приложению 1 к Порядку,                       с приложением следующих документов:</w:t>
      </w:r>
    </w:p>
    <w:p w:rsidR="00A45538" w:rsidRPr="00721126" w:rsidRDefault="00A45538" w:rsidP="00A45538">
      <w:pPr>
        <w:ind w:firstLine="709"/>
        <w:jc w:val="both"/>
        <w:rPr>
          <w:bCs/>
        </w:rPr>
      </w:pPr>
      <w:r w:rsidRPr="00721126">
        <w:rPr>
          <w:bCs/>
        </w:rPr>
        <w:t>а) проекта (1 экземпляр), включающего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w:t>
      </w:r>
    </w:p>
    <w:p w:rsidR="00A45538" w:rsidRPr="00721126" w:rsidRDefault="00A45538" w:rsidP="00A45538">
      <w:pPr>
        <w:ind w:firstLine="709"/>
        <w:jc w:val="both"/>
        <w:rPr>
          <w:bCs/>
        </w:rPr>
      </w:pPr>
      <w:r w:rsidRPr="00721126">
        <w:rPr>
          <w:bCs/>
        </w:rPr>
        <w:t>б) выписки из Единого государственного реестра юридических лиц;</w:t>
      </w:r>
    </w:p>
    <w:p w:rsidR="00A45538" w:rsidRPr="00721126" w:rsidRDefault="00A45538" w:rsidP="00A45538">
      <w:pPr>
        <w:ind w:firstLine="709"/>
        <w:jc w:val="both"/>
        <w:rPr>
          <w:bCs/>
        </w:rPr>
      </w:pPr>
      <w:r w:rsidRPr="00721126">
        <w:rPr>
          <w:bCs/>
        </w:rPr>
        <w:t>в) копии учредительных документов (устав со всеми изменениями), заверенных печатью (при наличии) и подписью руководителя некоммерческой организации;</w:t>
      </w:r>
    </w:p>
    <w:p w:rsidR="00A45538" w:rsidRPr="00721126" w:rsidRDefault="00A45538" w:rsidP="00A45538">
      <w:pPr>
        <w:ind w:firstLine="709"/>
        <w:jc w:val="both"/>
        <w:rPr>
          <w:bCs/>
        </w:rPr>
      </w:pPr>
      <w:r w:rsidRPr="00721126">
        <w:rPr>
          <w:bCs/>
        </w:rPr>
        <w:t>г) реквизитов расчетного счета, открытого в российских кредитных организациях.</w:t>
      </w:r>
    </w:p>
    <w:p w:rsidR="00A45538" w:rsidRPr="00721126" w:rsidRDefault="00A45538" w:rsidP="00A45538">
      <w:pPr>
        <w:ind w:firstLine="709"/>
        <w:jc w:val="both"/>
        <w:rPr>
          <w:bCs/>
        </w:rPr>
      </w:pPr>
      <w:r w:rsidRPr="00721126">
        <w:rPr>
          <w:bCs/>
        </w:rPr>
        <w:t>Заявка на участие в конкурсном отборе, а также указанные документы Отдел принимает в течение 14 календарных дней со дня опубликования объявления. Организация в соответствии с конкурсным отбором может подать не более одной заявки.</w:t>
      </w:r>
    </w:p>
    <w:p w:rsidR="00A45538" w:rsidRPr="00721126" w:rsidRDefault="00A45538" w:rsidP="00A45538">
      <w:pPr>
        <w:ind w:firstLine="709"/>
        <w:jc w:val="both"/>
        <w:rPr>
          <w:bCs/>
        </w:rPr>
      </w:pPr>
      <w:r w:rsidRPr="00721126">
        <w:rPr>
          <w:bCs/>
        </w:rPr>
        <w:t>5.3. Отдел самостоятельно запрашивает в порядке межведомственного информационного взаимодействия, установленного Федеральным законом                          от 27 июля 2010 года № 210-ФЗ «Об организации предоставления государственных и муниципальных услуг», документы, указанные в подпункте «б» пункта 5.2 настоящего раздела. Организация вправе по собственной инициативе представить в Отдел документы, указанные в подпункте «б» пункта 5.2 настоящего раздела.</w:t>
      </w:r>
    </w:p>
    <w:p w:rsidR="00A45538" w:rsidRPr="00721126" w:rsidRDefault="00A45538" w:rsidP="00A45538">
      <w:pPr>
        <w:ind w:firstLine="709"/>
        <w:jc w:val="both"/>
        <w:rPr>
          <w:bCs/>
        </w:rPr>
      </w:pPr>
      <w:r w:rsidRPr="00721126">
        <w:rPr>
          <w:bCs/>
        </w:rPr>
        <w:t>5.4. После подачи заявки Организация вправе отказаться от участия                           в конкурсном отборе, а также внести изменения в ранее поданную заявку до момента окончания их приема.</w:t>
      </w:r>
    </w:p>
    <w:p w:rsidR="00A45538" w:rsidRPr="00721126" w:rsidRDefault="00A45538" w:rsidP="00A45538">
      <w:pPr>
        <w:ind w:firstLine="709"/>
        <w:jc w:val="both"/>
        <w:rPr>
          <w:bCs/>
        </w:rPr>
      </w:pPr>
      <w:r w:rsidRPr="00721126">
        <w:rPr>
          <w:bCs/>
        </w:rPr>
        <w:t>5.5. Проекты организаций, допущенных к участию в конкурсном отборе,                 в течение 15 рабочих дней после окончания их приема, оценивает конкурсная комиссия по десятибалльной шкале (где 1 балл – «не соответствует критерию», а 10 баллов – «максимальное соответствие критерию») по каждому из следующих критериев:</w:t>
      </w:r>
    </w:p>
    <w:p w:rsidR="00A45538" w:rsidRPr="00721126" w:rsidRDefault="00A45538" w:rsidP="00A45538">
      <w:pPr>
        <w:ind w:firstLine="709"/>
        <w:jc w:val="both"/>
        <w:rPr>
          <w:bCs/>
        </w:rPr>
      </w:pPr>
      <w:r w:rsidRPr="00721126">
        <w:rPr>
          <w:bCs/>
        </w:rPr>
        <w:t>а) соответствие Проекта направлениям субсидии, взаимосвязь                                     и последовательность мероприятий при реализации Проекта;</w:t>
      </w:r>
    </w:p>
    <w:p w:rsidR="00A45538" w:rsidRPr="00721126" w:rsidRDefault="00A45538" w:rsidP="00A45538">
      <w:pPr>
        <w:ind w:firstLine="709"/>
        <w:jc w:val="both"/>
        <w:rPr>
          <w:bCs/>
        </w:rPr>
      </w:pPr>
      <w:r w:rsidRPr="00721126">
        <w:rPr>
          <w:bCs/>
        </w:rPr>
        <w:t>б) получение результатов от реализации Проекта для развития спорта в районе;</w:t>
      </w:r>
    </w:p>
    <w:p w:rsidR="00A45538" w:rsidRPr="00721126" w:rsidRDefault="00A45538" w:rsidP="00A45538">
      <w:pPr>
        <w:ind w:firstLine="709"/>
        <w:jc w:val="both"/>
        <w:rPr>
          <w:bCs/>
        </w:rPr>
      </w:pPr>
      <w:r w:rsidRPr="00721126">
        <w:rPr>
          <w:bCs/>
        </w:rPr>
        <w:t>б) обоснованность запрашиваемых средств;</w:t>
      </w:r>
    </w:p>
    <w:p w:rsidR="00A45538" w:rsidRPr="00721126" w:rsidRDefault="00A45538" w:rsidP="00A45538">
      <w:pPr>
        <w:ind w:firstLine="709"/>
        <w:jc w:val="both"/>
        <w:rPr>
          <w:bCs/>
        </w:rPr>
      </w:pPr>
      <w:r w:rsidRPr="00721126">
        <w:rPr>
          <w:bCs/>
        </w:rPr>
        <w:t>в)</w:t>
      </w:r>
      <w:r w:rsidRPr="00721126">
        <w:t xml:space="preserve"> </w:t>
      </w:r>
      <w:r w:rsidRPr="00721126">
        <w:rPr>
          <w:bCs/>
        </w:rPr>
        <w:t xml:space="preserve">предполагаемый организацией охват потребителей общественно полезных услуг, предоставляемых (выполняемых) в ходе реализации проекта; </w:t>
      </w:r>
    </w:p>
    <w:p w:rsidR="00A45538" w:rsidRPr="00721126" w:rsidRDefault="00A45538" w:rsidP="00A45538">
      <w:pPr>
        <w:ind w:firstLine="709"/>
        <w:jc w:val="both"/>
        <w:rPr>
          <w:bCs/>
        </w:rPr>
      </w:pPr>
      <w:r w:rsidRPr="00721126">
        <w:rPr>
          <w:bCs/>
        </w:rPr>
        <w:lastRenderedPageBreak/>
        <w:t>г) организация спортивно-массовых мероприятий для различных социальных групп населения.</w:t>
      </w:r>
    </w:p>
    <w:p w:rsidR="00A45538" w:rsidRPr="00721126" w:rsidRDefault="00A45538" w:rsidP="00A45538">
      <w:pPr>
        <w:ind w:firstLine="709"/>
        <w:jc w:val="both"/>
        <w:rPr>
          <w:bCs/>
        </w:rPr>
      </w:pPr>
      <w:r w:rsidRPr="00721126">
        <w:rPr>
          <w:bCs/>
        </w:rPr>
        <w:t>5.6. Конкурсная комиссия оценивает представленные проекты путем заполнения каждым членом конкурсной комиссии оценочных листов и ранжирует организации в соответствии с набранными баллами.</w:t>
      </w:r>
    </w:p>
    <w:p w:rsidR="00A45538" w:rsidRPr="00721126" w:rsidRDefault="00A45538" w:rsidP="00A45538">
      <w:pPr>
        <w:ind w:firstLine="709"/>
        <w:jc w:val="both"/>
        <w:rPr>
          <w:bCs/>
        </w:rPr>
      </w:pPr>
      <w:r w:rsidRPr="00721126">
        <w:rPr>
          <w:bCs/>
        </w:rPr>
        <w:t>На основании оценочных листов членов конкурсной комиссии  формируется итоговая оценочная  ведомость, которая утверждается протоколом конкурсной комиссии, подписываемым ее председателем и секретарем.</w:t>
      </w:r>
    </w:p>
    <w:p w:rsidR="00A45538" w:rsidRPr="00721126" w:rsidRDefault="00A45538" w:rsidP="00A45538">
      <w:pPr>
        <w:ind w:firstLine="709"/>
        <w:jc w:val="both"/>
        <w:rPr>
          <w:bCs/>
        </w:rPr>
      </w:pPr>
      <w:r w:rsidRPr="00721126">
        <w:rPr>
          <w:bCs/>
        </w:rPr>
        <w:t>Победителем конкурсного отбора Отдел на основании протокола конкурсной комиссии признает организацию, проект которой набрал наибольшее количество баллов. При равном количестве баллов побеждает организация, подавшая заявление ранее других.</w:t>
      </w:r>
    </w:p>
    <w:p w:rsidR="00A45538" w:rsidRPr="00721126" w:rsidRDefault="00A45538" w:rsidP="00A45538">
      <w:pPr>
        <w:ind w:firstLine="709"/>
        <w:jc w:val="both"/>
      </w:pPr>
      <w:r w:rsidRPr="00721126">
        <w:rPr>
          <w:bCs/>
        </w:rPr>
        <w:t xml:space="preserve">5.7. </w:t>
      </w:r>
      <w:r w:rsidRPr="00721126">
        <w:t>Основаниями отказа на участие в конкурсе являются:</w:t>
      </w:r>
    </w:p>
    <w:p w:rsidR="00A45538" w:rsidRPr="00721126" w:rsidRDefault="00A45538" w:rsidP="00A45538">
      <w:pPr>
        <w:ind w:firstLine="709"/>
        <w:jc w:val="both"/>
      </w:pPr>
      <w:r w:rsidRPr="00721126">
        <w:t>подача более одной заявки на участие в конкурсе;</w:t>
      </w:r>
    </w:p>
    <w:p w:rsidR="00A45538" w:rsidRPr="00721126" w:rsidRDefault="00A45538" w:rsidP="00A45538">
      <w:pPr>
        <w:ind w:firstLine="709"/>
        <w:jc w:val="both"/>
      </w:pPr>
      <w:r w:rsidRPr="00721126">
        <w:t>заявки, поданные с нарушением срока, установленного в объявлении                       о проведении конкурса.</w:t>
      </w:r>
    </w:p>
    <w:p w:rsidR="00A45538" w:rsidRPr="00721126" w:rsidRDefault="00A45538" w:rsidP="00A45538">
      <w:pPr>
        <w:ind w:firstLine="709"/>
        <w:jc w:val="both"/>
      </w:pPr>
      <w:r w:rsidRPr="00721126">
        <w:t>5.8. Конкурс проводится Комиссией в течение 10 рабочих дней после окончания приема заявок на Конкурс.</w:t>
      </w:r>
    </w:p>
    <w:p w:rsidR="00A45538" w:rsidRPr="00721126" w:rsidRDefault="00A45538" w:rsidP="00A45538">
      <w:pPr>
        <w:ind w:firstLine="709"/>
        <w:jc w:val="both"/>
      </w:pPr>
      <w:r w:rsidRPr="00721126">
        <w:t xml:space="preserve">5.9. </w:t>
      </w:r>
      <w:proofErr w:type="gramStart"/>
      <w:r w:rsidRPr="00721126">
        <w:t>В течение трех рабочих дней со дня подписания протокола Отдел направляет победителям Конкурса уведомление о принятом решении и проект соглашения о предоставлении субсидии для подписания.</w:t>
      </w:r>
      <w:proofErr w:type="gramEnd"/>
    </w:p>
    <w:p w:rsidR="00A45538" w:rsidRPr="00721126" w:rsidRDefault="00A45538" w:rsidP="00A45538">
      <w:pPr>
        <w:ind w:firstLine="709"/>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4B2BC5" w:rsidRDefault="004B2BC5" w:rsidP="00A45538">
      <w:pPr>
        <w:ind w:left="4536"/>
        <w:jc w:val="both"/>
      </w:pPr>
    </w:p>
    <w:p w:rsidR="00A45538" w:rsidRPr="00721126" w:rsidRDefault="00A45538" w:rsidP="00A45538">
      <w:pPr>
        <w:ind w:left="4536"/>
        <w:jc w:val="both"/>
        <w:rPr>
          <w:bCs/>
        </w:rPr>
      </w:pPr>
      <w:r w:rsidRPr="00721126">
        <w:lastRenderedPageBreak/>
        <w:t xml:space="preserve">Приложение 1 к Порядку определения объема и предоставления субсидии </w:t>
      </w:r>
      <w:proofErr w:type="gramStart"/>
      <w:r w:rsidRPr="00721126">
        <w:t>из</w:t>
      </w:r>
      <w:proofErr w:type="gramEnd"/>
      <w:r w:rsidRPr="00721126">
        <w:t xml:space="preserve"> бюджета Нижневартовского района некоммерческим организациям (за исключением государственных (муниципальных) учреждений)</w:t>
      </w:r>
      <w:r w:rsidRPr="00721126">
        <w:rPr>
          <w:bCs/>
        </w:rPr>
        <w:t xml:space="preserve"> на реализацию проектов в области физической культуры и спорта </w:t>
      </w:r>
    </w:p>
    <w:p w:rsidR="00A45538" w:rsidRPr="00721126" w:rsidRDefault="00A45538" w:rsidP="00A45538">
      <w:pPr>
        <w:jc w:val="center"/>
        <w:rPr>
          <w:b/>
        </w:rPr>
      </w:pPr>
    </w:p>
    <w:p w:rsidR="00A45538" w:rsidRPr="00721126" w:rsidRDefault="00A45538" w:rsidP="00A45538">
      <w:pPr>
        <w:jc w:val="center"/>
        <w:rPr>
          <w:b/>
        </w:rPr>
      </w:pPr>
      <w:r w:rsidRPr="00721126">
        <w:rPr>
          <w:b/>
        </w:rPr>
        <w:t>Заявка на участие в конкурсе</w:t>
      </w:r>
    </w:p>
    <w:p w:rsidR="00A45538" w:rsidRPr="00721126" w:rsidRDefault="00A45538" w:rsidP="00A45538">
      <w:pPr>
        <w:jc w:val="center"/>
        <w:rPr>
          <w:b/>
        </w:rPr>
      </w:pPr>
      <w:r w:rsidRPr="00721126">
        <w:rPr>
          <w:b/>
        </w:rPr>
        <w:t xml:space="preserve">по предоставлению субсидии из бюджета Нижневартовского района </w:t>
      </w:r>
      <w:r w:rsidRPr="00721126">
        <w:t xml:space="preserve"> </w:t>
      </w:r>
      <w:r w:rsidRPr="00721126">
        <w:rPr>
          <w:b/>
        </w:rPr>
        <w:t xml:space="preserve">некоммерческим организациям (за исключением государственных (муниципальных) учреждений) на реализацию проектов в области физической культуры и спорта </w:t>
      </w:r>
    </w:p>
    <w:p w:rsidR="00A45538" w:rsidRPr="00721126" w:rsidRDefault="00A45538" w:rsidP="00A45538">
      <w:pPr>
        <w:jc w:val="both"/>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
        <w:gridCol w:w="5470"/>
        <w:gridCol w:w="2919"/>
      </w:tblGrid>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1.</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 xml:space="preserve">Наименование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2.</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 xml:space="preserve">Адрес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3.</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4.</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Факс</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5.</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6.</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 xml:space="preserve">ФИО руководителя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7.</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8.</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9.</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10.</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Запрашиваемая сумма субсидии</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r w:rsidR="00A45538" w:rsidRPr="00721126" w:rsidTr="00DF73ED">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11.</w:t>
            </w:r>
          </w:p>
        </w:tc>
        <w:tc>
          <w:tcPr>
            <w:tcW w:w="5470" w:type="dxa"/>
            <w:tcBorders>
              <w:top w:val="single" w:sz="4" w:space="0" w:color="000000"/>
              <w:left w:val="single" w:sz="4" w:space="0" w:color="000000"/>
              <w:bottom w:val="single" w:sz="4" w:space="0" w:color="000000"/>
              <w:right w:val="single" w:sz="4" w:space="0" w:color="000000"/>
            </w:tcBorders>
            <w:hideMark/>
          </w:tcPr>
          <w:p w:rsidR="00A45538" w:rsidRPr="00721126" w:rsidRDefault="00A45538" w:rsidP="00A45538">
            <w:pPr>
              <w:jc w:val="both"/>
            </w:pPr>
            <w:r w:rsidRPr="00721126">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A45538" w:rsidRPr="00721126" w:rsidRDefault="00A45538" w:rsidP="00A45538">
            <w:pPr>
              <w:jc w:val="both"/>
            </w:pPr>
          </w:p>
        </w:tc>
      </w:tr>
    </w:tbl>
    <w:p w:rsidR="00A45538" w:rsidRPr="00721126" w:rsidRDefault="00A45538" w:rsidP="00A45538">
      <w:pPr>
        <w:jc w:val="both"/>
      </w:pPr>
    </w:p>
    <w:p w:rsidR="00A45538" w:rsidRPr="00721126" w:rsidRDefault="00A45538" w:rsidP="00A45538">
      <w:pPr>
        <w:jc w:val="both"/>
      </w:pPr>
      <w:r w:rsidRPr="00721126">
        <w:t>Я, нижеподписавшийся, подтверждаю, что согласен с условиями участия в данном конкурсе</w:t>
      </w:r>
    </w:p>
    <w:p w:rsidR="00A45538" w:rsidRPr="00721126" w:rsidRDefault="00A45538" w:rsidP="00A45538">
      <w:pPr>
        <w:jc w:val="both"/>
      </w:pPr>
      <w:r w:rsidRPr="00721126">
        <w:t>Претендент/руководитель организации</w:t>
      </w:r>
    </w:p>
    <w:p w:rsidR="00A45538" w:rsidRPr="00721126" w:rsidRDefault="00A45538" w:rsidP="00A45538">
      <w:pPr>
        <w:jc w:val="both"/>
      </w:pPr>
    </w:p>
    <w:p w:rsidR="00A45538" w:rsidRPr="00721126" w:rsidRDefault="00A45538" w:rsidP="00A45538">
      <w:pPr>
        <w:jc w:val="both"/>
      </w:pPr>
      <w:r w:rsidRPr="00721126">
        <w:t xml:space="preserve">_________________/_______________                            </w:t>
      </w:r>
    </w:p>
    <w:p w:rsidR="00A45538" w:rsidRPr="00721126" w:rsidRDefault="00A45538" w:rsidP="00A45538">
      <w:pPr>
        <w:jc w:val="both"/>
        <w:rPr>
          <w:sz w:val="20"/>
          <w:szCs w:val="20"/>
        </w:rPr>
      </w:pPr>
      <w:r w:rsidRPr="00721126">
        <w:t xml:space="preserve">           </w:t>
      </w:r>
      <w:r w:rsidRPr="00721126">
        <w:rPr>
          <w:sz w:val="20"/>
          <w:szCs w:val="20"/>
        </w:rPr>
        <w:t>(подпись)                      (расшифровка)</w:t>
      </w:r>
    </w:p>
    <w:p w:rsidR="00A45538" w:rsidRPr="00721126" w:rsidRDefault="00A45538" w:rsidP="00A45538">
      <w:pPr>
        <w:jc w:val="both"/>
      </w:pPr>
    </w:p>
    <w:p w:rsidR="00A45538" w:rsidRPr="00721126" w:rsidRDefault="00A45538" w:rsidP="00A45538">
      <w:pPr>
        <w:jc w:val="both"/>
      </w:pPr>
      <w:r w:rsidRPr="00721126">
        <w:t>МП</w:t>
      </w:r>
    </w:p>
    <w:p w:rsidR="00A45538" w:rsidRPr="00721126" w:rsidRDefault="00A45538" w:rsidP="00A45538">
      <w:pPr>
        <w:jc w:val="both"/>
      </w:pPr>
      <w:r w:rsidRPr="00721126">
        <w:t>Дата подачи заявки:</w:t>
      </w:r>
    </w:p>
    <w:p w:rsidR="00A45538" w:rsidRPr="00721126" w:rsidRDefault="00A45538" w:rsidP="00A45538">
      <w:pPr>
        <w:jc w:val="both"/>
      </w:pPr>
      <w:r w:rsidRPr="00721126">
        <w:t>«____» ____________ 20___ год</w:t>
      </w:r>
    </w:p>
    <w:p w:rsidR="00A45538" w:rsidRPr="00721126" w:rsidRDefault="00A45538" w:rsidP="00A45538">
      <w:pPr>
        <w:jc w:val="both"/>
      </w:pPr>
    </w:p>
    <w:p w:rsidR="00A45538" w:rsidRPr="00721126" w:rsidRDefault="00A45538" w:rsidP="00A45538">
      <w:pPr>
        <w:jc w:val="both"/>
      </w:pPr>
    </w:p>
    <w:p w:rsidR="0020595D" w:rsidRPr="00721126" w:rsidRDefault="0020595D" w:rsidP="00A45538">
      <w:pPr>
        <w:ind w:left="4536"/>
        <w:jc w:val="both"/>
      </w:pPr>
    </w:p>
    <w:p w:rsidR="0020595D" w:rsidRPr="00721126" w:rsidRDefault="0020595D" w:rsidP="00A45538">
      <w:pPr>
        <w:ind w:left="4536"/>
        <w:jc w:val="both"/>
      </w:pPr>
    </w:p>
    <w:p w:rsidR="0020595D" w:rsidRPr="00721126" w:rsidRDefault="0020595D" w:rsidP="00A45538">
      <w:pPr>
        <w:ind w:left="4536"/>
        <w:jc w:val="both"/>
      </w:pPr>
    </w:p>
    <w:p w:rsidR="0020595D" w:rsidRPr="00721126" w:rsidRDefault="0020595D" w:rsidP="00A45538">
      <w:pPr>
        <w:ind w:left="4536"/>
        <w:jc w:val="both"/>
      </w:pPr>
    </w:p>
    <w:p w:rsidR="0020595D" w:rsidRPr="00721126" w:rsidRDefault="0020595D" w:rsidP="00A45538">
      <w:pPr>
        <w:ind w:left="4536"/>
        <w:jc w:val="both"/>
      </w:pPr>
    </w:p>
    <w:p w:rsidR="0020595D" w:rsidRPr="00721126" w:rsidRDefault="0020595D" w:rsidP="00A45538">
      <w:pPr>
        <w:ind w:left="4536"/>
        <w:jc w:val="both"/>
      </w:pPr>
    </w:p>
    <w:p w:rsidR="0020595D" w:rsidRPr="00721126" w:rsidRDefault="0020595D" w:rsidP="00A45538">
      <w:pPr>
        <w:ind w:left="4536"/>
        <w:jc w:val="both"/>
      </w:pPr>
    </w:p>
    <w:p w:rsidR="0020595D" w:rsidRPr="00721126" w:rsidRDefault="0020595D" w:rsidP="004B2BC5">
      <w:pPr>
        <w:jc w:val="both"/>
      </w:pPr>
    </w:p>
    <w:p w:rsidR="0020595D" w:rsidRPr="00721126" w:rsidRDefault="0020595D" w:rsidP="00A45538">
      <w:pPr>
        <w:ind w:left="4536"/>
        <w:jc w:val="both"/>
      </w:pPr>
    </w:p>
    <w:p w:rsidR="00A45538" w:rsidRPr="00721126" w:rsidRDefault="00A45538" w:rsidP="00A45538">
      <w:pPr>
        <w:ind w:left="4536"/>
        <w:jc w:val="both"/>
      </w:pPr>
      <w:r w:rsidRPr="00721126">
        <w:t>Приложение 2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w:t>
      </w:r>
    </w:p>
    <w:p w:rsidR="00A45538" w:rsidRPr="00721126" w:rsidRDefault="00A45538" w:rsidP="00A45538">
      <w:pPr>
        <w:ind w:left="4536"/>
        <w:rPr>
          <w:b/>
        </w:rPr>
      </w:pPr>
    </w:p>
    <w:p w:rsidR="00A45538" w:rsidRPr="00721126" w:rsidRDefault="00A45538" w:rsidP="00A45538">
      <w:pPr>
        <w:jc w:val="center"/>
        <w:rPr>
          <w:b/>
        </w:rPr>
      </w:pPr>
      <w:r w:rsidRPr="00721126">
        <w:rPr>
          <w:b/>
        </w:rPr>
        <w:t>Состав комиссии</w:t>
      </w:r>
    </w:p>
    <w:p w:rsidR="00A45538" w:rsidRPr="00721126" w:rsidRDefault="00A45538" w:rsidP="00A45538">
      <w:pPr>
        <w:jc w:val="center"/>
        <w:rPr>
          <w:b/>
        </w:rPr>
      </w:pPr>
      <w:r w:rsidRPr="00721126">
        <w:rPr>
          <w:b/>
        </w:rPr>
        <w:t xml:space="preserve">по предоставлению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w:t>
      </w:r>
    </w:p>
    <w:p w:rsidR="00A45538" w:rsidRPr="00721126" w:rsidRDefault="00A45538" w:rsidP="00A45538">
      <w:pPr>
        <w:jc w:val="cente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1"/>
        <w:gridCol w:w="709"/>
        <w:gridCol w:w="5523"/>
      </w:tblGrid>
      <w:tr w:rsidR="00A45538" w:rsidRPr="00721126" w:rsidTr="00DF73ED">
        <w:tc>
          <w:tcPr>
            <w:tcW w:w="2971" w:type="dxa"/>
            <w:hideMark/>
          </w:tcPr>
          <w:p w:rsidR="00A45538" w:rsidRPr="00721126" w:rsidRDefault="00A45538" w:rsidP="00A45538">
            <w:pPr>
              <w:jc w:val="both"/>
            </w:pPr>
            <w:r w:rsidRPr="00721126">
              <w:t>Любомирская М.В.</w:t>
            </w:r>
          </w:p>
        </w:tc>
        <w:tc>
          <w:tcPr>
            <w:tcW w:w="709" w:type="dxa"/>
            <w:hideMark/>
          </w:tcPr>
          <w:p w:rsidR="00A45538" w:rsidRPr="00721126" w:rsidRDefault="00A45538" w:rsidP="00A45538">
            <w:pPr>
              <w:jc w:val="both"/>
            </w:pPr>
            <w:r w:rsidRPr="00721126">
              <w:t>−</w:t>
            </w:r>
          </w:p>
        </w:tc>
        <w:tc>
          <w:tcPr>
            <w:tcW w:w="5523" w:type="dxa"/>
          </w:tcPr>
          <w:p w:rsidR="00A45538" w:rsidRPr="00721126" w:rsidRDefault="00A45538" w:rsidP="00A45538">
            <w:pPr>
              <w:jc w:val="both"/>
            </w:pPr>
            <w:r w:rsidRPr="00721126">
              <w:t>исполняющий обязанности заместителя главы района по социальным вопросам, председатель комиссии</w:t>
            </w:r>
          </w:p>
          <w:p w:rsidR="00A45538" w:rsidRPr="00721126" w:rsidRDefault="00A45538" w:rsidP="00A45538">
            <w:pPr>
              <w:jc w:val="both"/>
            </w:pPr>
          </w:p>
        </w:tc>
      </w:tr>
      <w:tr w:rsidR="00A45538" w:rsidRPr="00721126" w:rsidTr="00DF73ED">
        <w:tc>
          <w:tcPr>
            <w:tcW w:w="2971" w:type="dxa"/>
            <w:hideMark/>
          </w:tcPr>
          <w:p w:rsidR="00A45538" w:rsidRPr="00721126" w:rsidRDefault="00A45538" w:rsidP="00A45538">
            <w:pPr>
              <w:jc w:val="both"/>
            </w:pPr>
            <w:r w:rsidRPr="00721126">
              <w:t>Денисова Т.А.</w:t>
            </w:r>
          </w:p>
        </w:tc>
        <w:tc>
          <w:tcPr>
            <w:tcW w:w="709" w:type="dxa"/>
            <w:hideMark/>
          </w:tcPr>
          <w:p w:rsidR="00A45538" w:rsidRPr="00721126" w:rsidRDefault="00A45538" w:rsidP="00A45538">
            <w:pPr>
              <w:jc w:val="both"/>
            </w:pPr>
            <w:r w:rsidRPr="00721126">
              <w:t>−</w:t>
            </w:r>
          </w:p>
        </w:tc>
        <w:tc>
          <w:tcPr>
            <w:tcW w:w="5523" w:type="dxa"/>
          </w:tcPr>
          <w:p w:rsidR="00A45538" w:rsidRPr="00721126" w:rsidRDefault="00A45538" w:rsidP="00A45538">
            <w:pPr>
              <w:jc w:val="both"/>
            </w:pPr>
            <w:r w:rsidRPr="00721126">
              <w:t>начальник отдела по физической культуре и спорту администрации района, секретарь комиссии</w:t>
            </w:r>
          </w:p>
          <w:p w:rsidR="00A45538" w:rsidRPr="00721126" w:rsidRDefault="00A45538" w:rsidP="00A45538">
            <w:pPr>
              <w:jc w:val="both"/>
            </w:pPr>
          </w:p>
        </w:tc>
      </w:tr>
      <w:tr w:rsidR="00A45538" w:rsidRPr="00721126" w:rsidTr="00DF73ED">
        <w:tc>
          <w:tcPr>
            <w:tcW w:w="9203" w:type="dxa"/>
            <w:gridSpan w:val="3"/>
          </w:tcPr>
          <w:p w:rsidR="00A45538" w:rsidRPr="00721126" w:rsidRDefault="00A45538" w:rsidP="00A45538">
            <w:pPr>
              <w:jc w:val="center"/>
              <w:rPr>
                <w:b/>
              </w:rPr>
            </w:pPr>
            <w:r w:rsidRPr="00721126">
              <w:rPr>
                <w:b/>
              </w:rPr>
              <w:t>Члены комиссии:</w:t>
            </w:r>
          </w:p>
          <w:p w:rsidR="00A45538" w:rsidRPr="00721126" w:rsidRDefault="00A45538" w:rsidP="00A45538">
            <w:pPr>
              <w:jc w:val="both"/>
              <w:rPr>
                <w:b/>
              </w:rPr>
            </w:pPr>
          </w:p>
        </w:tc>
      </w:tr>
      <w:tr w:rsidR="00A45538" w:rsidRPr="00721126" w:rsidTr="00DF73ED">
        <w:tc>
          <w:tcPr>
            <w:tcW w:w="2971" w:type="dxa"/>
          </w:tcPr>
          <w:p w:rsidR="00A45538" w:rsidRPr="00721126" w:rsidRDefault="00A45538" w:rsidP="00A45538">
            <w:pPr>
              <w:jc w:val="both"/>
            </w:pPr>
          </w:p>
        </w:tc>
        <w:tc>
          <w:tcPr>
            <w:tcW w:w="709" w:type="dxa"/>
          </w:tcPr>
          <w:p w:rsidR="00A45538" w:rsidRPr="00721126" w:rsidRDefault="00A45538" w:rsidP="00A45538">
            <w:pPr>
              <w:jc w:val="both"/>
            </w:pPr>
          </w:p>
        </w:tc>
        <w:tc>
          <w:tcPr>
            <w:tcW w:w="5523" w:type="dxa"/>
          </w:tcPr>
          <w:p w:rsidR="00A45538" w:rsidRPr="00721126" w:rsidRDefault="00A45538" w:rsidP="00A45538">
            <w:pPr>
              <w:jc w:val="both"/>
            </w:pPr>
          </w:p>
        </w:tc>
      </w:tr>
      <w:tr w:rsidR="00A45538" w:rsidRPr="00721126" w:rsidTr="00DF73ED">
        <w:tc>
          <w:tcPr>
            <w:tcW w:w="2971" w:type="dxa"/>
            <w:hideMark/>
          </w:tcPr>
          <w:p w:rsidR="00A45538" w:rsidRPr="00721126" w:rsidRDefault="00A45538" w:rsidP="00A45538">
            <w:pPr>
              <w:jc w:val="both"/>
            </w:pPr>
            <w:r w:rsidRPr="00721126">
              <w:t>Баранова Я.Ю.</w:t>
            </w:r>
          </w:p>
        </w:tc>
        <w:tc>
          <w:tcPr>
            <w:tcW w:w="709" w:type="dxa"/>
            <w:hideMark/>
          </w:tcPr>
          <w:p w:rsidR="00A45538" w:rsidRPr="00721126" w:rsidRDefault="00A45538" w:rsidP="00A45538">
            <w:pPr>
              <w:jc w:val="both"/>
            </w:pPr>
            <w:r w:rsidRPr="00721126">
              <w:t>−</w:t>
            </w:r>
          </w:p>
        </w:tc>
        <w:tc>
          <w:tcPr>
            <w:tcW w:w="5523" w:type="dxa"/>
          </w:tcPr>
          <w:p w:rsidR="00A45538" w:rsidRPr="00721126" w:rsidRDefault="00A45538" w:rsidP="00A45538">
            <w:pPr>
              <w:jc w:val="both"/>
            </w:pPr>
            <w:r w:rsidRPr="00721126">
              <w:t xml:space="preserve">исполняющий обязанности директора </w:t>
            </w:r>
            <w:proofErr w:type="gramStart"/>
            <w:r w:rsidRPr="00721126">
              <w:t>муниципального автономного</w:t>
            </w:r>
            <w:proofErr w:type="gramEnd"/>
            <w:r w:rsidRPr="00721126">
              <w:t xml:space="preserve">  учреждения </w:t>
            </w:r>
            <w:proofErr w:type="spellStart"/>
            <w:r w:rsidRPr="00721126">
              <w:t>Новоаганская</w:t>
            </w:r>
            <w:proofErr w:type="spellEnd"/>
            <w:r w:rsidRPr="00721126">
              <w:t xml:space="preserve"> спортивная школа «Олимп»</w:t>
            </w:r>
          </w:p>
          <w:p w:rsidR="00A45538" w:rsidRPr="00721126" w:rsidRDefault="00A45538" w:rsidP="00A45538">
            <w:pPr>
              <w:jc w:val="both"/>
            </w:pPr>
          </w:p>
        </w:tc>
      </w:tr>
      <w:tr w:rsidR="00A45538" w:rsidRPr="00721126" w:rsidTr="00DF73ED">
        <w:tc>
          <w:tcPr>
            <w:tcW w:w="2971" w:type="dxa"/>
            <w:hideMark/>
          </w:tcPr>
          <w:p w:rsidR="00A45538" w:rsidRPr="00721126" w:rsidRDefault="00A45538" w:rsidP="00A45538">
            <w:pPr>
              <w:jc w:val="both"/>
            </w:pPr>
            <w:r w:rsidRPr="00721126">
              <w:t>Кидяева К.В.</w:t>
            </w:r>
          </w:p>
        </w:tc>
        <w:tc>
          <w:tcPr>
            <w:tcW w:w="709" w:type="dxa"/>
            <w:hideMark/>
          </w:tcPr>
          <w:p w:rsidR="00A45538" w:rsidRPr="00721126" w:rsidRDefault="00A45538" w:rsidP="00A45538">
            <w:pPr>
              <w:jc w:val="both"/>
            </w:pPr>
            <w:r w:rsidRPr="00721126">
              <w:t>−</w:t>
            </w:r>
          </w:p>
        </w:tc>
        <w:tc>
          <w:tcPr>
            <w:tcW w:w="5523" w:type="dxa"/>
          </w:tcPr>
          <w:p w:rsidR="00A45538" w:rsidRPr="00721126" w:rsidRDefault="00A45538" w:rsidP="00A45538">
            <w:pPr>
              <w:jc w:val="both"/>
            </w:pPr>
            <w:r w:rsidRPr="00721126">
              <w:t xml:space="preserve">специалист-эксперт отдела </w:t>
            </w:r>
            <w:proofErr w:type="spellStart"/>
            <w:r w:rsidRPr="00721126">
              <w:t>претензионн</w:t>
            </w:r>
            <w:proofErr w:type="gramStart"/>
            <w:r w:rsidRPr="00721126">
              <w:t>о</w:t>
            </w:r>
            <w:proofErr w:type="spellEnd"/>
            <w:r w:rsidRPr="00721126">
              <w:t>-</w:t>
            </w:r>
            <w:proofErr w:type="gramEnd"/>
            <w:r w:rsidRPr="00721126">
              <w:t xml:space="preserve"> исковой работы управления правового обеспечения и организации местного самоуправления администрации района</w:t>
            </w:r>
          </w:p>
          <w:p w:rsidR="00A45538" w:rsidRPr="00721126" w:rsidRDefault="00A45538" w:rsidP="00A45538">
            <w:pPr>
              <w:jc w:val="both"/>
            </w:pPr>
          </w:p>
        </w:tc>
      </w:tr>
      <w:tr w:rsidR="00A45538" w:rsidRPr="00721126" w:rsidTr="00DF73ED">
        <w:tc>
          <w:tcPr>
            <w:tcW w:w="2971" w:type="dxa"/>
            <w:hideMark/>
          </w:tcPr>
          <w:p w:rsidR="00A45538" w:rsidRPr="00721126" w:rsidRDefault="00A45538" w:rsidP="00A45538">
            <w:pPr>
              <w:jc w:val="both"/>
            </w:pPr>
            <w:r w:rsidRPr="00721126">
              <w:t>Прыгунова А.Н.</w:t>
            </w:r>
          </w:p>
        </w:tc>
        <w:tc>
          <w:tcPr>
            <w:tcW w:w="709" w:type="dxa"/>
            <w:hideMark/>
          </w:tcPr>
          <w:p w:rsidR="00A45538" w:rsidRPr="00721126" w:rsidRDefault="00A45538" w:rsidP="00A45538">
            <w:pPr>
              <w:jc w:val="both"/>
            </w:pPr>
            <w:r w:rsidRPr="00721126">
              <w:t>−</w:t>
            </w:r>
          </w:p>
        </w:tc>
        <w:tc>
          <w:tcPr>
            <w:tcW w:w="5523" w:type="dxa"/>
          </w:tcPr>
          <w:p w:rsidR="00A45538" w:rsidRPr="00721126" w:rsidRDefault="00A45538" w:rsidP="00A45538">
            <w:pPr>
              <w:jc w:val="both"/>
            </w:pPr>
            <w:r w:rsidRPr="00721126">
              <w:t>главный специалист отдела по физической культуре и спорту администрации района</w:t>
            </w:r>
          </w:p>
          <w:p w:rsidR="00A45538" w:rsidRPr="00721126" w:rsidRDefault="00A45538" w:rsidP="00A45538">
            <w:pPr>
              <w:jc w:val="both"/>
            </w:pPr>
          </w:p>
        </w:tc>
      </w:tr>
      <w:tr w:rsidR="00A45538" w:rsidRPr="00A45538" w:rsidTr="00DF73ED">
        <w:tc>
          <w:tcPr>
            <w:tcW w:w="2971" w:type="dxa"/>
            <w:hideMark/>
          </w:tcPr>
          <w:p w:rsidR="00A45538" w:rsidRPr="00721126" w:rsidRDefault="00A45538" w:rsidP="00A45538">
            <w:pPr>
              <w:widowControl w:val="0"/>
              <w:tabs>
                <w:tab w:val="left" w:pos="5245"/>
                <w:tab w:val="left" w:pos="12943"/>
                <w:tab w:val="right" w:pos="14570"/>
              </w:tabs>
              <w:suppressAutoHyphens/>
              <w:autoSpaceDE w:val="0"/>
              <w:autoSpaceDN w:val="0"/>
              <w:jc w:val="both"/>
              <w:outlineLvl w:val="1"/>
            </w:pPr>
            <w:r w:rsidRPr="00721126">
              <w:t>Третьяк О.А.</w:t>
            </w:r>
          </w:p>
        </w:tc>
        <w:tc>
          <w:tcPr>
            <w:tcW w:w="709" w:type="dxa"/>
            <w:hideMark/>
          </w:tcPr>
          <w:p w:rsidR="00A45538" w:rsidRPr="00721126" w:rsidRDefault="00A45538" w:rsidP="00A45538">
            <w:pPr>
              <w:widowControl w:val="0"/>
              <w:tabs>
                <w:tab w:val="left" w:pos="5245"/>
                <w:tab w:val="left" w:pos="12943"/>
                <w:tab w:val="right" w:pos="14570"/>
              </w:tabs>
              <w:suppressAutoHyphens/>
              <w:autoSpaceDE w:val="0"/>
              <w:autoSpaceDN w:val="0"/>
              <w:jc w:val="both"/>
              <w:outlineLvl w:val="1"/>
            </w:pPr>
            <w:r w:rsidRPr="00721126">
              <w:t>−</w:t>
            </w:r>
          </w:p>
        </w:tc>
        <w:tc>
          <w:tcPr>
            <w:tcW w:w="5523" w:type="dxa"/>
            <w:hideMark/>
          </w:tcPr>
          <w:p w:rsidR="00A45538" w:rsidRPr="00A45538" w:rsidRDefault="00A45538" w:rsidP="00A45538">
            <w:pPr>
              <w:widowControl w:val="0"/>
              <w:tabs>
                <w:tab w:val="left" w:pos="5245"/>
                <w:tab w:val="left" w:pos="12943"/>
                <w:tab w:val="right" w:pos="14570"/>
              </w:tabs>
              <w:suppressAutoHyphens/>
              <w:autoSpaceDE w:val="0"/>
              <w:autoSpaceDN w:val="0"/>
              <w:jc w:val="both"/>
              <w:outlineLvl w:val="1"/>
            </w:pPr>
            <w:r w:rsidRPr="00721126">
              <w:t xml:space="preserve">исполняющий обязанности директора </w:t>
            </w:r>
            <w:proofErr w:type="gramStart"/>
            <w:r w:rsidRPr="00721126">
              <w:t>муниципального автономного</w:t>
            </w:r>
            <w:proofErr w:type="gramEnd"/>
            <w:r w:rsidRPr="00721126">
              <w:t xml:space="preserve"> учреждения «Спортивная школа Нижневартовского района».</w:t>
            </w:r>
          </w:p>
        </w:tc>
      </w:tr>
    </w:tbl>
    <w:p w:rsidR="00A45538" w:rsidRPr="00A45538" w:rsidRDefault="00A45538" w:rsidP="00A45538">
      <w:pPr>
        <w:widowControl w:val="0"/>
        <w:tabs>
          <w:tab w:val="left" w:pos="5245"/>
          <w:tab w:val="left" w:pos="12943"/>
          <w:tab w:val="right" w:pos="14570"/>
        </w:tabs>
        <w:suppressAutoHyphens/>
        <w:autoSpaceDE w:val="0"/>
        <w:autoSpaceDN w:val="0"/>
        <w:jc w:val="both"/>
        <w:outlineLvl w:val="1"/>
      </w:pPr>
    </w:p>
    <w:p w:rsidR="00A45538" w:rsidRPr="00A45538" w:rsidRDefault="00A45538" w:rsidP="00A45538">
      <w:pPr>
        <w:shd w:val="clear" w:color="auto" w:fill="FFFFFF"/>
        <w:ind w:firstLine="709"/>
        <w:jc w:val="both"/>
      </w:pPr>
    </w:p>
    <w:p w:rsidR="00A45538" w:rsidRPr="00A45538" w:rsidRDefault="00A45538" w:rsidP="00A45538">
      <w:pPr>
        <w:shd w:val="clear" w:color="auto" w:fill="FFFFFF"/>
        <w:ind w:firstLine="709"/>
        <w:jc w:val="both"/>
      </w:pPr>
    </w:p>
    <w:p w:rsidR="0010228C" w:rsidRDefault="0010228C" w:rsidP="00A45538">
      <w:pPr>
        <w:tabs>
          <w:tab w:val="left" w:pos="5245"/>
          <w:tab w:val="left" w:pos="5400"/>
        </w:tabs>
        <w:suppressAutoHyphens/>
        <w:ind w:left="5529"/>
        <w:jc w:val="both"/>
        <w:rPr>
          <w:bCs/>
        </w:rPr>
      </w:pPr>
    </w:p>
    <w:sectPr w:rsidR="0010228C" w:rsidSect="00E86C28">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5E" w:rsidRDefault="00364E5E">
      <w:r>
        <w:separator/>
      </w:r>
    </w:p>
  </w:endnote>
  <w:endnote w:type="continuationSeparator" w:id="0">
    <w:p w:rsidR="00364E5E" w:rsidRDefault="0036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charset w:val="CC"/>
    <w:family w:val="swiss"/>
    <w:pitch w:val="variable"/>
    <w:sig w:usb0="A00002EF" w:usb1="4000207B" w:usb2="00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5E" w:rsidRDefault="00364E5E">
      <w:r>
        <w:separator/>
      </w:r>
    </w:p>
  </w:footnote>
  <w:footnote w:type="continuationSeparator" w:id="0">
    <w:p w:rsidR="00364E5E" w:rsidRDefault="0036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835847"/>
      <w:docPartObj>
        <w:docPartGallery w:val="Page Numbers (Top of Page)"/>
        <w:docPartUnique/>
      </w:docPartObj>
    </w:sdtPr>
    <w:sdtContent>
      <w:p w:rsidR="001F49E1" w:rsidRDefault="00CE2FA1" w:rsidP="00383E7A">
        <w:pPr>
          <w:pStyle w:val="a4"/>
          <w:jc w:val="center"/>
        </w:pPr>
        <w:r>
          <w:fldChar w:fldCharType="begin"/>
        </w:r>
        <w:r w:rsidR="00903E82">
          <w:instrText>PAGE   \* MERGEFORMAT</w:instrText>
        </w:r>
        <w:r>
          <w:fldChar w:fldCharType="separate"/>
        </w:r>
        <w:r w:rsidR="004B2BC5">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94430D0"/>
    <w:multiLevelType w:val="multilevel"/>
    <w:tmpl w:val="81B20BC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0A883CAE"/>
    <w:multiLevelType w:val="multilevel"/>
    <w:tmpl w:val="1B68E4B4"/>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B25388C"/>
    <w:multiLevelType w:val="multilevel"/>
    <w:tmpl w:val="1794E45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0DC2036D"/>
    <w:multiLevelType w:val="hybridMultilevel"/>
    <w:tmpl w:val="81D40F5A"/>
    <w:lvl w:ilvl="0" w:tplc="0664A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E04C21"/>
    <w:multiLevelType w:val="hybridMultilevel"/>
    <w:tmpl w:val="0ED2DE74"/>
    <w:lvl w:ilvl="0" w:tplc="A59A872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A44426"/>
    <w:multiLevelType w:val="multilevel"/>
    <w:tmpl w:val="6510A96E"/>
    <w:lvl w:ilvl="0">
      <w:start w:val="1"/>
      <w:numFmt w:val="bullet"/>
      <w:lvlText w:val="●"/>
      <w:lvlJc w:val="left"/>
      <w:pPr>
        <w:ind w:left="7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38641AC"/>
    <w:multiLevelType w:val="hybridMultilevel"/>
    <w:tmpl w:val="3754E982"/>
    <w:lvl w:ilvl="0" w:tplc="39ACC2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8D4CE1"/>
    <w:multiLevelType w:val="hybridMultilevel"/>
    <w:tmpl w:val="156E9882"/>
    <w:lvl w:ilvl="0" w:tplc="0664A1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6B47B1"/>
    <w:multiLevelType w:val="hybridMultilevel"/>
    <w:tmpl w:val="ABDED192"/>
    <w:lvl w:ilvl="0" w:tplc="55609918">
      <w:start w:val="2024"/>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F27853"/>
    <w:multiLevelType w:val="multilevel"/>
    <w:tmpl w:val="0686BF3A"/>
    <w:lvl w:ilvl="0">
      <w:start w:val="2"/>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1CA05EB5"/>
    <w:multiLevelType w:val="multilevel"/>
    <w:tmpl w:val="0698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7B336B"/>
    <w:multiLevelType w:val="hybridMultilevel"/>
    <w:tmpl w:val="E50ED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F613F1"/>
    <w:multiLevelType w:val="multilevel"/>
    <w:tmpl w:val="64A6B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1EC07515"/>
    <w:multiLevelType w:val="hybridMultilevel"/>
    <w:tmpl w:val="7CA2B620"/>
    <w:lvl w:ilvl="0" w:tplc="D87248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2D3B4F"/>
    <w:multiLevelType w:val="multilevel"/>
    <w:tmpl w:val="30DE2ECC"/>
    <w:lvl w:ilvl="0">
      <w:start w:val="3"/>
      <w:numFmt w:val="upperRoman"/>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0">
    <w:nsid w:val="1FB523D3"/>
    <w:multiLevelType w:val="hybridMultilevel"/>
    <w:tmpl w:val="E6D28758"/>
    <w:lvl w:ilvl="0" w:tplc="D7BE21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00757F1"/>
    <w:multiLevelType w:val="hybridMultilevel"/>
    <w:tmpl w:val="E2EE7F30"/>
    <w:lvl w:ilvl="0" w:tplc="0664A1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F4225A"/>
    <w:multiLevelType w:val="multilevel"/>
    <w:tmpl w:val="CDDCF7B6"/>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26E269DE"/>
    <w:multiLevelType w:val="hybridMultilevel"/>
    <w:tmpl w:val="CE3C6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DB64A9"/>
    <w:multiLevelType w:val="multilevel"/>
    <w:tmpl w:val="E7BA8D76"/>
    <w:lvl w:ilvl="0">
      <w:numFmt w:val="bullet"/>
      <w:lvlText w:val="-"/>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BC7120"/>
    <w:multiLevelType w:val="multilevel"/>
    <w:tmpl w:val="6C161BEE"/>
    <w:lvl w:ilvl="0">
      <w:start w:val="1"/>
      <w:numFmt w:val="decimal"/>
      <w:lvlText w:val="%1."/>
      <w:lvlJc w:val="left"/>
      <w:pPr>
        <w:ind w:left="1069" w:hanging="360"/>
      </w:pPr>
      <w:rPr>
        <w:rFonts w:hint="default"/>
      </w:rPr>
    </w:lvl>
    <w:lvl w:ilvl="1">
      <w:start w:val="1"/>
      <w:numFmt w:val="bullet"/>
      <w:lvlText w:val=""/>
      <w:lvlJc w:val="left"/>
      <w:pPr>
        <w:ind w:left="1519" w:hanging="450"/>
      </w:pPr>
      <w:rPr>
        <w:rFonts w:ascii="Symbol" w:hAnsi="Symbol"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6">
    <w:nsid w:val="365E6952"/>
    <w:multiLevelType w:val="multilevel"/>
    <w:tmpl w:val="CA2CAB1E"/>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37DC20F5"/>
    <w:multiLevelType w:val="multilevel"/>
    <w:tmpl w:val="335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581C3E"/>
    <w:multiLevelType w:val="multilevel"/>
    <w:tmpl w:val="39920BA8"/>
    <w:lvl w:ilvl="0">
      <w:start w:val="1"/>
      <w:numFmt w:val="upperRoman"/>
      <w:lvlText w:val="%1."/>
      <w:lvlJc w:val="left"/>
      <w:pPr>
        <w:ind w:left="1080" w:hanging="720"/>
      </w:pPr>
      <w:rPr>
        <w:rFonts w:hint="default"/>
      </w:rPr>
    </w:lvl>
    <w:lvl w:ilvl="1">
      <w:start w:val="1"/>
      <w:numFmt w:val="decimal"/>
      <w:isLgl/>
      <w:lvlText w:val="%1.%2."/>
      <w:lvlJc w:val="left"/>
      <w:pPr>
        <w:ind w:left="1855" w:hanging="720"/>
      </w:pPr>
      <w:rPr>
        <w:rFonts w:hint="default"/>
        <w:strike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3FAA2067"/>
    <w:multiLevelType w:val="hybridMultilevel"/>
    <w:tmpl w:val="86EA5C10"/>
    <w:lvl w:ilvl="0" w:tplc="B0624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CD6360"/>
    <w:multiLevelType w:val="hybridMultilevel"/>
    <w:tmpl w:val="782A728E"/>
    <w:lvl w:ilvl="0" w:tplc="59EA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A658F2"/>
    <w:multiLevelType w:val="multilevel"/>
    <w:tmpl w:val="B7DE3760"/>
    <w:lvl w:ilvl="0">
      <w:start w:val="1"/>
      <w:numFmt w:val="decimal"/>
      <w:lvlText w:val="%1."/>
      <w:lvlJc w:val="left"/>
      <w:pPr>
        <w:ind w:left="720" w:hanging="360"/>
      </w:pPr>
    </w:lvl>
    <w:lvl w:ilvl="1">
      <w:start w:val="1"/>
      <w:numFmt w:val="decimal"/>
      <w:isLgl/>
      <w:lvlText w:val="%1.%2."/>
      <w:lvlJc w:val="left"/>
      <w:pPr>
        <w:ind w:left="1080" w:hanging="720"/>
      </w:pPr>
      <w:rPr>
        <w:rFonts w:eastAsia="Arial" w:hint="default"/>
        <w:b w:val="0"/>
        <w:color w:val="auto"/>
      </w:rPr>
    </w:lvl>
    <w:lvl w:ilvl="2">
      <w:start w:val="1"/>
      <w:numFmt w:val="decimal"/>
      <w:isLgl/>
      <w:lvlText w:val="%1.%2.%3."/>
      <w:lvlJc w:val="left"/>
      <w:pPr>
        <w:ind w:left="1080" w:hanging="720"/>
      </w:pPr>
      <w:rPr>
        <w:rFonts w:eastAsia="Arial" w:hint="default"/>
        <w:b/>
        <w:color w:val="auto"/>
      </w:rPr>
    </w:lvl>
    <w:lvl w:ilvl="3">
      <w:start w:val="1"/>
      <w:numFmt w:val="decimal"/>
      <w:isLgl/>
      <w:lvlText w:val="%1.%2.%3.%4."/>
      <w:lvlJc w:val="left"/>
      <w:pPr>
        <w:ind w:left="1440" w:hanging="1080"/>
      </w:pPr>
      <w:rPr>
        <w:rFonts w:eastAsia="Arial" w:hint="default"/>
        <w:b/>
        <w:color w:val="auto"/>
      </w:rPr>
    </w:lvl>
    <w:lvl w:ilvl="4">
      <w:start w:val="1"/>
      <w:numFmt w:val="decimal"/>
      <w:isLgl/>
      <w:lvlText w:val="%1.%2.%3.%4.%5."/>
      <w:lvlJc w:val="left"/>
      <w:pPr>
        <w:ind w:left="1440" w:hanging="1080"/>
      </w:pPr>
      <w:rPr>
        <w:rFonts w:eastAsia="Arial" w:hint="default"/>
        <w:b/>
        <w:color w:val="auto"/>
      </w:rPr>
    </w:lvl>
    <w:lvl w:ilvl="5">
      <w:start w:val="1"/>
      <w:numFmt w:val="decimal"/>
      <w:isLgl/>
      <w:lvlText w:val="%1.%2.%3.%4.%5.%6."/>
      <w:lvlJc w:val="left"/>
      <w:pPr>
        <w:ind w:left="1800" w:hanging="1440"/>
      </w:pPr>
      <w:rPr>
        <w:rFonts w:eastAsia="Arial" w:hint="default"/>
        <w:b/>
        <w:color w:val="auto"/>
      </w:rPr>
    </w:lvl>
    <w:lvl w:ilvl="6">
      <w:start w:val="1"/>
      <w:numFmt w:val="decimal"/>
      <w:isLgl/>
      <w:lvlText w:val="%1.%2.%3.%4.%5.%6.%7."/>
      <w:lvlJc w:val="left"/>
      <w:pPr>
        <w:ind w:left="2160" w:hanging="1800"/>
      </w:pPr>
      <w:rPr>
        <w:rFonts w:eastAsia="Arial" w:hint="default"/>
        <w:b/>
        <w:color w:val="auto"/>
      </w:rPr>
    </w:lvl>
    <w:lvl w:ilvl="7">
      <w:start w:val="1"/>
      <w:numFmt w:val="decimal"/>
      <w:isLgl/>
      <w:lvlText w:val="%1.%2.%3.%4.%5.%6.%7.%8."/>
      <w:lvlJc w:val="left"/>
      <w:pPr>
        <w:ind w:left="2160" w:hanging="1800"/>
      </w:pPr>
      <w:rPr>
        <w:rFonts w:eastAsia="Arial" w:hint="default"/>
        <w:b/>
        <w:color w:val="auto"/>
      </w:rPr>
    </w:lvl>
    <w:lvl w:ilvl="8">
      <w:start w:val="1"/>
      <w:numFmt w:val="decimal"/>
      <w:isLgl/>
      <w:lvlText w:val="%1.%2.%3.%4.%5.%6.%7.%8.%9."/>
      <w:lvlJc w:val="left"/>
      <w:pPr>
        <w:ind w:left="2520" w:hanging="2160"/>
      </w:pPr>
      <w:rPr>
        <w:rFonts w:eastAsia="Arial" w:hint="default"/>
        <w:b/>
        <w:color w:val="auto"/>
      </w:rPr>
    </w:lvl>
  </w:abstractNum>
  <w:abstractNum w:abstractNumId="32">
    <w:nsid w:val="4E1B1D58"/>
    <w:multiLevelType w:val="multilevel"/>
    <w:tmpl w:val="294004D0"/>
    <w:lvl w:ilvl="0">
      <w:start w:val="1"/>
      <w:numFmt w:val="decimal"/>
      <w:lvlText w:val="%1."/>
      <w:lvlJc w:val="left"/>
      <w:pPr>
        <w:ind w:left="1429" w:hanging="360"/>
      </w:pPr>
      <w:rPr>
        <w:rFonts w:hint="default"/>
        <w:b/>
        <w:sz w:val="24"/>
        <w:szCs w:val="24"/>
      </w:rPr>
    </w:lvl>
    <w:lvl w:ilvl="1">
      <w:start w:val="1"/>
      <w:numFmt w:val="decimal"/>
      <w:isLgl/>
      <w:lvlText w:val="%1.%2."/>
      <w:lvlJc w:val="left"/>
      <w:pPr>
        <w:ind w:left="1353" w:hanging="360"/>
      </w:pPr>
      <w:rPr>
        <w:rFonts w:hint="default"/>
        <w:b/>
        <w:sz w:val="24"/>
        <w:szCs w:val="24"/>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51BE1AFA"/>
    <w:multiLevelType w:val="hybridMultilevel"/>
    <w:tmpl w:val="2A6E2D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6984925"/>
    <w:multiLevelType w:val="multilevel"/>
    <w:tmpl w:val="97FC3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EA5E9D"/>
    <w:multiLevelType w:val="hybridMultilevel"/>
    <w:tmpl w:val="39F4C0E0"/>
    <w:lvl w:ilvl="0" w:tplc="D27680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096185"/>
    <w:multiLevelType w:val="hybridMultilevel"/>
    <w:tmpl w:val="A29CD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3672E0"/>
    <w:multiLevelType w:val="hybridMultilevel"/>
    <w:tmpl w:val="95045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91037A"/>
    <w:multiLevelType w:val="hybridMultilevel"/>
    <w:tmpl w:val="A29CD6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49C0E99"/>
    <w:multiLevelType w:val="multilevel"/>
    <w:tmpl w:val="BDCCB2C0"/>
    <w:lvl w:ilvl="0">
      <w:start w:val="3"/>
      <w:numFmt w:val="decimal"/>
      <w:lvlText w:val="%1."/>
      <w:lvlJc w:val="left"/>
      <w:pPr>
        <w:ind w:left="432" w:hanging="432"/>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B9B7AC9"/>
    <w:multiLevelType w:val="multilevel"/>
    <w:tmpl w:val="9B1ABCCC"/>
    <w:lvl w:ilvl="0">
      <w:start w:val="3"/>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1">
    <w:nsid w:val="6BFB3854"/>
    <w:multiLevelType w:val="multilevel"/>
    <w:tmpl w:val="454492E2"/>
    <w:lvl w:ilvl="0">
      <w:start w:val="3"/>
      <w:numFmt w:val="decimal"/>
      <w:lvlText w:val="%1."/>
      <w:lvlJc w:val="left"/>
      <w:pPr>
        <w:ind w:left="432" w:hanging="432"/>
      </w:pPr>
      <w:rPr>
        <w:rFonts w:hint="default"/>
      </w:rPr>
    </w:lvl>
    <w:lvl w:ilvl="1">
      <w:start w:val="4"/>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42">
    <w:nsid w:val="6CF07935"/>
    <w:multiLevelType w:val="hybridMultilevel"/>
    <w:tmpl w:val="CE3C6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3717AF"/>
    <w:multiLevelType w:val="hybridMultilevel"/>
    <w:tmpl w:val="824C185C"/>
    <w:lvl w:ilvl="0" w:tplc="EE303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7607F5A"/>
    <w:multiLevelType w:val="multilevel"/>
    <w:tmpl w:val="CFA0E8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B2B6CB3"/>
    <w:multiLevelType w:val="hybridMultilevel"/>
    <w:tmpl w:val="1DDA8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C3D3B"/>
    <w:multiLevelType w:val="multilevel"/>
    <w:tmpl w:val="A20A08EE"/>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36"/>
  </w:num>
  <w:num w:numId="3">
    <w:abstractNumId w:val="38"/>
  </w:num>
  <w:num w:numId="4">
    <w:abstractNumId w:val="35"/>
  </w:num>
  <w:num w:numId="5">
    <w:abstractNumId w:val="5"/>
  </w:num>
  <w:num w:numId="6">
    <w:abstractNumId w:val="17"/>
  </w:num>
  <w:num w:numId="7">
    <w:abstractNumId w:val="44"/>
  </w:num>
  <w:num w:numId="8">
    <w:abstractNumId w:val="24"/>
  </w:num>
  <w:num w:numId="9">
    <w:abstractNumId w:val="19"/>
  </w:num>
  <w:num w:numId="10">
    <w:abstractNumId w:val="18"/>
  </w:num>
  <w:num w:numId="11">
    <w:abstractNumId w:val="6"/>
  </w:num>
  <w:num w:numId="12">
    <w:abstractNumId w:val="39"/>
  </w:num>
  <w:num w:numId="13">
    <w:abstractNumId w:val="41"/>
  </w:num>
  <w:num w:numId="14">
    <w:abstractNumId w:val="28"/>
  </w:num>
  <w:num w:numId="15">
    <w:abstractNumId w:val="22"/>
  </w:num>
  <w:num w:numId="16">
    <w:abstractNumId w:val="40"/>
  </w:num>
  <w:num w:numId="17">
    <w:abstractNumId w:val="11"/>
  </w:num>
  <w:num w:numId="18">
    <w:abstractNumId w:val="10"/>
  </w:num>
  <w:num w:numId="19">
    <w:abstractNumId w:val="27"/>
  </w:num>
  <w:num w:numId="20">
    <w:abstractNumId w:val="8"/>
  </w:num>
  <w:num w:numId="21">
    <w:abstractNumId w:val="15"/>
  </w:num>
  <w:num w:numId="22">
    <w:abstractNumId w:val="34"/>
  </w:num>
  <w:num w:numId="23">
    <w:abstractNumId w:val="21"/>
  </w:num>
  <w:num w:numId="24">
    <w:abstractNumId w:val="12"/>
  </w:num>
  <w:num w:numId="25">
    <w:abstractNumId w:val="23"/>
  </w:num>
  <w:num w:numId="26">
    <w:abstractNumId w:val="42"/>
  </w:num>
  <w:num w:numId="27">
    <w:abstractNumId w:val="32"/>
  </w:num>
  <w:num w:numId="28">
    <w:abstractNumId w:val="7"/>
  </w:num>
  <w:num w:numId="29">
    <w:abstractNumId w:val="37"/>
  </w:num>
  <w:num w:numId="30">
    <w:abstractNumId w:val="31"/>
  </w:num>
  <w:num w:numId="3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6"/>
  </w:num>
  <w:num w:numId="34">
    <w:abstractNumId w:val="26"/>
  </w:num>
  <w:num w:numId="35">
    <w:abstractNumId w:val="29"/>
  </w:num>
  <w:num w:numId="36">
    <w:abstractNumId w:val="25"/>
  </w:num>
  <w:num w:numId="37">
    <w:abstractNumId w:val="43"/>
  </w:num>
  <w:num w:numId="38">
    <w:abstractNumId w:val="20"/>
  </w:num>
  <w:num w:numId="39">
    <w:abstractNumId w:val="9"/>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3"/>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3F4D"/>
    <w:rsid w:val="000153A4"/>
    <w:rsid w:val="00015FB2"/>
    <w:rsid w:val="000165BC"/>
    <w:rsid w:val="00016DE3"/>
    <w:rsid w:val="00017642"/>
    <w:rsid w:val="00021A5A"/>
    <w:rsid w:val="00022E67"/>
    <w:rsid w:val="0002396D"/>
    <w:rsid w:val="00023F47"/>
    <w:rsid w:val="00024194"/>
    <w:rsid w:val="000271BA"/>
    <w:rsid w:val="000275B7"/>
    <w:rsid w:val="00030B02"/>
    <w:rsid w:val="00031794"/>
    <w:rsid w:val="00032568"/>
    <w:rsid w:val="00032804"/>
    <w:rsid w:val="00033DC0"/>
    <w:rsid w:val="00034557"/>
    <w:rsid w:val="00036F86"/>
    <w:rsid w:val="00041F76"/>
    <w:rsid w:val="0004313B"/>
    <w:rsid w:val="0004318A"/>
    <w:rsid w:val="000433F1"/>
    <w:rsid w:val="000447A2"/>
    <w:rsid w:val="00045C90"/>
    <w:rsid w:val="000465B8"/>
    <w:rsid w:val="00046AF7"/>
    <w:rsid w:val="00052AE8"/>
    <w:rsid w:val="00053F14"/>
    <w:rsid w:val="00057117"/>
    <w:rsid w:val="00060F5D"/>
    <w:rsid w:val="00062485"/>
    <w:rsid w:val="0006267E"/>
    <w:rsid w:val="0006352D"/>
    <w:rsid w:val="00063A55"/>
    <w:rsid w:val="000640E4"/>
    <w:rsid w:val="00064398"/>
    <w:rsid w:val="000668DE"/>
    <w:rsid w:val="00067C48"/>
    <w:rsid w:val="00071478"/>
    <w:rsid w:val="000734B5"/>
    <w:rsid w:val="00073A66"/>
    <w:rsid w:val="0007404D"/>
    <w:rsid w:val="000778D6"/>
    <w:rsid w:val="00082889"/>
    <w:rsid w:val="00082CDC"/>
    <w:rsid w:val="000830CF"/>
    <w:rsid w:val="000836C3"/>
    <w:rsid w:val="00084124"/>
    <w:rsid w:val="000845E2"/>
    <w:rsid w:val="00084C0C"/>
    <w:rsid w:val="00085CA3"/>
    <w:rsid w:val="00087833"/>
    <w:rsid w:val="00087F93"/>
    <w:rsid w:val="00090DB9"/>
    <w:rsid w:val="0009208C"/>
    <w:rsid w:val="00092DEF"/>
    <w:rsid w:val="00093A65"/>
    <w:rsid w:val="00094E9C"/>
    <w:rsid w:val="000A0BB5"/>
    <w:rsid w:val="000A2716"/>
    <w:rsid w:val="000A4197"/>
    <w:rsid w:val="000A6BCE"/>
    <w:rsid w:val="000A7E72"/>
    <w:rsid w:val="000B012D"/>
    <w:rsid w:val="000B049C"/>
    <w:rsid w:val="000B1417"/>
    <w:rsid w:val="000B15C3"/>
    <w:rsid w:val="000B2A31"/>
    <w:rsid w:val="000B38FF"/>
    <w:rsid w:val="000B5B39"/>
    <w:rsid w:val="000C0EC2"/>
    <w:rsid w:val="000C171F"/>
    <w:rsid w:val="000C1E14"/>
    <w:rsid w:val="000C4561"/>
    <w:rsid w:val="000C5273"/>
    <w:rsid w:val="000C5A99"/>
    <w:rsid w:val="000C6036"/>
    <w:rsid w:val="000C624D"/>
    <w:rsid w:val="000C78C6"/>
    <w:rsid w:val="000D109B"/>
    <w:rsid w:val="000D219C"/>
    <w:rsid w:val="000D2A33"/>
    <w:rsid w:val="000D400F"/>
    <w:rsid w:val="000D628B"/>
    <w:rsid w:val="000E063E"/>
    <w:rsid w:val="000E383E"/>
    <w:rsid w:val="000E3C86"/>
    <w:rsid w:val="000E502C"/>
    <w:rsid w:val="000E52E0"/>
    <w:rsid w:val="000E6746"/>
    <w:rsid w:val="000E6C83"/>
    <w:rsid w:val="000F3259"/>
    <w:rsid w:val="000F387D"/>
    <w:rsid w:val="000F6915"/>
    <w:rsid w:val="001002E1"/>
    <w:rsid w:val="00101429"/>
    <w:rsid w:val="00101E06"/>
    <w:rsid w:val="0010228C"/>
    <w:rsid w:val="0010246A"/>
    <w:rsid w:val="00102DDA"/>
    <w:rsid w:val="00103954"/>
    <w:rsid w:val="001043B6"/>
    <w:rsid w:val="0010707C"/>
    <w:rsid w:val="001073F0"/>
    <w:rsid w:val="0011220D"/>
    <w:rsid w:val="00115EF9"/>
    <w:rsid w:val="00117910"/>
    <w:rsid w:val="00117E19"/>
    <w:rsid w:val="00120100"/>
    <w:rsid w:val="0012323A"/>
    <w:rsid w:val="00133F44"/>
    <w:rsid w:val="001358F7"/>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6A53"/>
    <w:rsid w:val="001671DB"/>
    <w:rsid w:val="00167A9E"/>
    <w:rsid w:val="00170E73"/>
    <w:rsid w:val="001711F6"/>
    <w:rsid w:val="00171C01"/>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1E3"/>
    <w:rsid w:val="001B6626"/>
    <w:rsid w:val="001B6F53"/>
    <w:rsid w:val="001C0365"/>
    <w:rsid w:val="001C0527"/>
    <w:rsid w:val="001C0798"/>
    <w:rsid w:val="001C14C3"/>
    <w:rsid w:val="001C17D8"/>
    <w:rsid w:val="001C203B"/>
    <w:rsid w:val="001C282D"/>
    <w:rsid w:val="001C5206"/>
    <w:rsid w:val="001C57F0"/>
    <w:rsid w:val="001C769E"/>
    <w:rsid w:val="001C7A23"/>
    <w:rsid w:val="001D0C85"/>
    <w:rsid w:val="001D20A5"/>
    <w:rsid w:val="001D2112"/>
    <w:rsid w:val="001D3338"/>
    <w:rsid w:val="001D5F75"/>
    <w:rsid w:val="001E0D6A"/>
    <w:rsid w:val="001E1EED"/>
    <w:rsid w:val="001E2343"/>
    <w:rsid w:val="001E56C1"/>
    <w:rsid w:val="001E59D1"/>
    <w:rsid w:val="001E6683"/>
    <w:rsid w:val="001E6F73"/>
    <w:rsid w:val="001E7A57"/>
    <w:rsid w:val="001F55FB"/>
    <w:rsid w:val="001F57F1"/>
    <w:rsid w:val="002006CC"/>
    <w:rsid w:val="00201DD7"/>
    <w:rsid w:val="00202C09"/>
    <w:rsid w:val="002049E2"/>
    <w:rsid w:val="0020543B"/>
    <w:rsid w:val="0020595D"/>
    <w:rsid w:val="00206E05"/>
    <w:rsid w:val="00207B8F"/>
    <w:rsid w:val="00207E58"/>
    <w:rsid w:val="00210CAE"/>
    <w:rsid w:val="00213035"/>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6A32"/>
    <w:rsid w:val="00247EF7"/>
    <w:rsid w:val="00251575"/>
    <w:rsid w:val="00252DED"/>
    <w:rsid w:val="00254921"/>
    <w:rsid w:val="00254D96"/>
    <w:rsid w:val="002563D5"/>
    <w:rsid w:val="00261A08"/>
    <w:rsid w:val="00261AB6"/>
    <w:rsid w:val="0026216F"/>
    <w:rsid w:val="002626AD"/>
    <w:rsid w:val="002632F1"/>
    <w:rsid w:val="002637C0"/>
    <w:rsid w:val="00263ED4"/>
    <w:rsid w:val="00264AF0"/>
    <w:rsid w:val="002657EC"/>
    <w:rsid w:val="00267E45"/>
    <w:rsid w:val="00270466"/>
    <w:rsid w:val="00271459"/>
    <w:rsid w:val="002738FE"/>
    <w:rsid w:val="00273ED4"/>
    <w:rsid w:val="00276336"/>
    <w:rsid w:val="002773C1"/>
    <w:rsid w:val="002805A2"/>
    <w:rsid w:val="00282355"/>
    <w:rsid w:val="002827F4"/>
    <w:rsid w:val="002834EC"/>
    <w:rsid w:val="00292AB0"/>
    <w:rsid w:val="00292C35"/>
    <w:rsid w:val="002954C9"/>
    <w:rsid w:val="00297831"/>
    <w:rsid w:val="002A2381"/>
    <w:rsid w:val="002A264B"/>
    <w:rsid w:val="002A3A41"/>
    <w:rsid w:val="002A51A2"/>
    <w:rsid w:val="002A6D69"/>
    <w:rsid w:val="002A7193"/>
    <w:rsid w:val="002B07F7"/>
    <w:rsid w:val="002B3AA0"/>
    <w:rsid w:val="002B59BF"/>
    <w:rsid w:val="002B78DE"/>
    <w:rsid w:val="002C0818"/>
    <w:rsid w:val="002C0F4C"/>
    <w:rsid w:val="002C147A"/>
    <w:rsid w:val="002C4FD0"/>
    <w:rsid w:val="002C531A"/>
    <w:rsid w:val="002C598B"/>
    <w:rsid w:val="002C6E40"/>
    <w:rsid w:val="002C7C18"/>
    <w:rsid w:val="002C7E40"/>
    <w:rsid w:val="002D37C2"/>
    <w:rsid w:val="002D3A50"/>
    <w:rsid w:val="002D4FAC"/>
    <w:rsid w:val="002D6893"/>
    <w:rsid w:val="002D79A9"/>
    <w:rsid w:val="002D7E33"/>
    <w:rsid w:val="002E1830"/>
    <w:rsid w:val="002E1AA4"/>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3583"/>
    <w:rsid w:val="00303A2B"/>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36EED"/>
    <w:rsid w:val="00341906"/>
    <w:rsid w:val="00341A0B"/>
    <w:rsid w:val="003434A1"/>
    <w:rsid w:val="003442EE"/>
    <w:rsid w:val="00344CB0"/>
    <w:rsid w:val="00345330"/>
    <w:rsid w:val="00345A18"/>
    <w:rsid w:val="00346443"/>
    <w:rsid w:val="00347713"/>
    <w:rsid w:val="00347F90"/>
    <w:rsid w:val="0035080F"/>
    <w:rsid w:val="00350879"/>
    <w:rsid w:val="003510D9"/>
    <w:rsid w:val="00351E98"/>
    <w:rsid w:val="00352C02"/>
    <w:rsid w:val="0035333F"/>
    <w:rsid w:val="00354106"/>
    <w:rsid w:val="0035657A"/>
    <w:rsid w:val="003570AB"/>
    <w:rsid w:val="00360652"/>
    <w:rsid w:val="003606E3"/>
    <w:rsid w:val="00360CF1"/>
    <w:rsid w:val="00361B8A"/>
    <w:rsid w:val="003627BF"/>
    <w:rsid w:val="003634AC"/>
    <w:rsid w:val="00364A98"/>
    <w:rsid w:val="00364E5E"/>
    <w:rsid w:val="00367213"/>
    <w:rsid w:val="00370546"/>
    <w:rsid w:val="00370C92"/>
    <w:rsid w:val="00371EE1"/>
    <w:rsid w:val="00372BB9"/>
    <w:rsid w:val="00373322"/>
    <w:rsid w:val="00375F8F"/>
    <w:rsid w:val="0038106A"/>
    <w:rsid w:val="00381B0B"/>
    <w:rsid w:val="00381CED"/>
    <w:rsid w:val="00385AAB"/>
    <w:rsid w:val="00385B6C"/>
    <w:rsid w:val="00387AD5"/>
    <w:rsid w:val="00391DD1"/>
    <w:rsid w:val="00392386"/>
    <w:rsid w:val="00393566"/>
    <w:rsid w:val="0039439F"/>
    <w:rsid w:val="00394689"/>
    <w:rsid w:val="00394CB5"/>
    <w:rsid w:val="003952F9"/>
    <w:rsid w:val="00395552"/>
    <w:rsid w:val="00396906"/>
    <w:rsid w:val="00396DBB"/>
    <w:rsid w:val="00397B91"/>
    <w:rsid w:val="003A2430"/>
    <w:rsid w:val="003A439C"/>
    <w:rsid w:val="003A4DD9"/>
    <w:rsid w:val="003A56DF"/>
    <w:rsid w:val="003A62B9"/>
    <w:rsid w:val="003A7090"/>
    <w:rsid w:val="003A70EF"/>
    <w:rsid w:val="003A7C86"/>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4928"/>
    <w:rsid w:val="003E5CAA"/>
    <w:rsid w:val="003E66D7"/>
    <w:rsid w:val="003E78E1"/>
    <w:rsid w:val="003F1567"/>
    <w:rsid w:val="003F25E9"/>
    <w:rsid w:val="003F265A"/>
    <w:rsid w:val="003F271D"/>
    <w:rsid w:val="003F4D30"/>
    <w:rsid w:val="003F6E1F"/>
    <w:rsid w:val="003F7552"/>
    <w:rsid w:val="00400423"/>
    <w:rsid w:val="00402FAB"/>
    <w:rsid w:val="00405019"/>
    <w:rsid w:val="00405257"/>
    <w:rsid w:val="00407DB1"/>
    <w:rsid w:val="00411587"/>
    <w:rsid w:val="004131F8"/>
    <w:rsid w:val="0041649D"/>
    <w:rsid w:val="00417351"/>
    <w:rsid w:val="00420527"/>
    <w:rsid w:val="0042155D"/>
    <w:rsid w:val="004228E7"/>
    <w:rsid w:val="0042656E"/>
    <w:rsid w:val="00427AE7"/>
    <w:rsid w:val="004331AA"/>
    <w:rsid w:val="00433E94"/>
    <w:rsid w:val="004341C4"/>
    <w:rsid w:val="00434373"/>
    <w:rsid w:val="004350A8"/>
    <w:rsid w:val="00436773"/>
    <w:rsid w:val="00436F7F"/>
    <w:rsid w:val="0044068E"/>
    <w:rsid w:val="00444A6E"/>
    <w:rsid w:val="00445046"/>
    <w:rsid w:val="004514BF"/>
    <w:rsid w:val="00453459"/>
    <w:rsid w:val="004538DE"/>
    <w:rsid w:val="0045650F"/>
    <w:rsid w:val="004574BE"/>
    <w:rsid w:val="00460F5F"/>
    <w:rsid w:val="00463A57"/>
    <w:rsid w:val="00466F7B"/>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2BC5"/>
    <w:rsid w:val="004B3EA7"/>
    <w:rsid w:val="004B4637"/>
    <w:rsid w:val="004B51BA"/>
    <w:rsid w:val="004B64F4"/>
    <w:rsid w:val="004B676E"/>
    <w:rsid w:val="004B6EA1"/>
    <w:rsid w:val="004C04FE"/>
    <w:rsid w:val="004C1FD7"/>
    <w:rsid w:val="004C2F87"/>
    <w:rsid w:val="004C4852"/>
    <w:rsid w:val="004C562F"/>
    <w:rsid w:val="004C57EE"/>
    <w:rsid w:val="004C6160"/>
    <w:rsid w:val="004C66D3"/>
    <w:rsid w:val="004C6881"/>
    <w:rsid w:val="004C6D8F"/>
    <w:rsid w:val="004D0A7B"/>
    <w:rsid w:val="004D0D3F"/>
    <w:rsid w:val="004D0ED5"/>
    <w:rsid w:val="004D26C8"/>
    <w:rsid w:val="004D2B66"/>
    <w:rsid w:val="004D44AE"/>
    <w:rsid w:val="004D4587"/>
    <w:rsid w:val="004D7118"/>
    <w:rsid w:val="004E09FC"/>
    <w:rsid w:val="004E10CB"/>
    <w:rsid w:val="004E1450"/>
    <w:rsid w:val="004E2031"/>
    <w:rsid w:val="004E25D4"/>
    <w:rsid w:val="004E2685"/>
    <w:rsid w:val="004E30B4"/>
    <w:rsid w:val="004E4E76"/>
    <w:rsid w:val="004E5EEA"/>
    <w:rsid w:val="004E7835"/>
    <w:rsid w:val="004F0D4E"/>
    <w:rsid w:val="004F11A1"/>
    <w:rsid w:val="004F18A3"/>
    <w:rsid w:val="004F3261"/>
    <w:rsid w:val="004F5C34"/>
    <w:rsid w:val="005009D4"/>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2ED"/>
    <w:rsid w:val="00525F8B"/>
    <w:rsid w:val="00526DEA"/>
    <w:rsid w:val="00527640"/>
    <w:rsid w:val="00527CF4"/>
    <w:rsid w:val="00530B64"/>
    <w:rsid w:val="00530F31"/>
    <w:rsid w:val="0053265B"/>
    <w:rsid w:val="00533472"/>
    <w:rsid w:val="005337E5"/>
    <w:rsid w:val="0053585F"/>
    <w:rsid w:val="00535BD9"/>
    <w:rsid w:val="005378AD"/>
    <w:rsid w:val="00540EC2"/>
    <w:rsid w:val="00541C89"/>
    <w:rsid w:val="00542309"/>
    <w:rsid w:val="00544BDE"/>
    <w:rsid w:val="005455B1"/>
    <w:rsid w:val="00547FEF"/>
    <w:rsid w:val="005504B1"/>
    <w:rsid w:val="005522F7"/>
    <w:rsid w:val="005561D2"/>
    <w:rsid w:val="005564E7"/>
    <w:rsid w:val="005565AA"/>
    <w:rsid w:val="00556C2A"/>
    <w:rsid w:val="00557039"/>
    <w:rsid w:val="0055747B"/>
    <w:rsid w:val="00560ED7"/>
    <w:rsid w:val="0056111E"/>
    <w:rsid w:val="00562798"/>
    <w:rsid w:val="00563E9F"/>
    <w:rsid w:val="0057411D"/>
    <w:rsid w:val="00575C02"/>
    <w:rsid w:val="00576D2A"/>
    <w:rsid w:val="00577E6F"/>
    <w:rsid w:val="00585B38"/>
    <w:rsid w:val="00585DB8"/>
    <w:rsid w:val="005869E2"/>
    <w:rsid w:val="00587AE8"/>
    <w:rsid w:val="00590B54"/>
    <w:rsid w:val="0059101C"/>
    <w:rsid w:val="00593398"/>
    <w:rsid w:val="005948D2"/>
    <w:rsid w:val="00595E9C"/>
    <w:rsid w:val="005A254D"/>
    <w:rsid w:val="005A4D89"/>
    <w:rsid w:val="005A4F56"/>
    <w:rsid w:val="005A5B07"/>
    <w:rsid w:val="005A6E81"/>
    <w:rsid w:val="005A6EF7"/>
    <w:rsid w:val="005A7075"/>
    <w:rsid w:val="005A77C5"/>
    <w:rsid w:val="005B1821"/>
    <w:rsid w:val="005B2149"/>
    <w:rsid w:val="005B2AC8"/>
    <w:rsid w:val="005B3237"/>
    <w:rsid w:val="005B36DB"/>
    <w:rsid w:val="005B427D"/>
    <w:rsid w:val="005B4653"/>
    <w:rsid w:val="005B5532"/>
    <w:rsid w:val="005B6548"/>
    <w:rsid w:val="005C026A"/>
    <w:rsid w:val="005C2152"/>
    <w:rsid w:val="005C2B8A"/>
    <w:rsid w:val="005C34BC"/>
    <w:rsid w:val="005C3606"/>
    <w:rsid w:val="005C40B7"/>
    <w:rsid w:val="005C61DD"/>
    <w:rsid w:val="005C64B9"/>
    <w:rsid w:val="005C695E"/>
    <w:rsid w:val="005C7ADD"/>
    <w:rsid w:val="005D0B71"/>
    <w:rsid w:val="005D44A4"/>
    <w:rsid w:val="005D55E6"/>
    <w:rsid w:val="005D601A"/>
    <w:rsid w:val="005D7659"/>
    <w:rsid w:val="005D7980"/>
    <w:rsid w:val="005E1222"/>
    <w:rsid w:val="005E1675"/>
    <w:rsid w:val="005E2FF8"/>
    <w:rsid w:val="005E34D9"/>
    <w:rsid w:val="005E5EA2"/>
    <w:rsid w:val="005E796E"/>
    <w:rsid w:val="005F00C1"/>
    <w:rsid w:val="005F0A35"/>
    <w:rsid w:val="005F183E"/>
    <w:rsid w:val="005F2122"/>
    <w:rsid w:val="005F3B8E"/>
    <w:rsid w:val="005F3E36"/>
    <w:rsid w:val="005F4916"/>
    <w:rsid w:val="00603289"/>
    <w:rsid w:val="006053BD"/>
    <w:rsid w:val="006053D4"/>
    <w:rsid w:val="0060584A"/>
    <w:rsid w:val="00605F26"/>
    <w:rsid w:val="00605F3A"/>
    <w:rsid w:val="00607CD5"/>
    <w:rsid w:val="006136B2"/>
    <w:rsid w:val="00614190"/>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77C6"/>
    <w:rsid w:val="00660380"/>
    <w:rsid w:val="006615A0"/>
    <w:rsid w:val="006631E3"/>
    <w:rsid w:val="0066380A"/>
    <w:rsid w:val="006640A4"/>
    <w:rsid w:val="00666FAC"/>
    <w:rsid w:val="00671428"/>
    <w:rsid w:val="00672D4D"/>
    <w:rsid w:val="006734D7"/>
    <w:rsid w:val="0067542F"/>
    <w:rsid w:val="0067645C"/>
    <w:rsid w:val="00676B9E"/>
    <w:rsid w:val="00676DDC"/>
    <w:rsid w:val="006803A0"/>
    <w:rsid w:val="006809FA"/>
    <w:rsid w:val="00681FE6"/>
    <w:rsid w:val="006828E8"/>
    <w:rsid w:val="00682FE5"/>
    <w:rsid w:val="0068441D"/>
    <w:rsid w:val="00690274"/>
    <w:rsid w:val="00691FC6"/>
    <w:rsid w:val="006936A2"/>
    <w:rsid w:val="00693DE3"/>
    <w:rsid w:val="00697591"/>
    <w:rsid w:val="006A3C6E"/>
    <w:rsid w:val="006A405C"/>
    <w:rsid w:val="006A414C"/>
    <w:rsid w:val="006B00EB"/>
    <w:rsid w:val="006B0158"/>
    <w:rsid w:val="006B1624"/>
    <w:rsid w:val="006B2298"/>
    <w:rsid w:val="006B30DC"/>
    <w:rsid w:val="006B3B15"/>
    <w:rsid w:val="006B4299"/>
    <w:rsid w:val="006B4C37"/>
    <w:rsid w:val="006B558F"/>
    <w:rsid w:val="006C08A3"/>
    <w:rsid w:val="006C1EAF"/>
    <w:rsid w:val="006C2040"/>
    <w:rsid w:val="006C2242"/>
    <w:rsid w:val="006C2B35"/>
    <w:rsid w:val="006C399E"/>
    <w:rsid w:val="006C5511"/>
    <w:rsid w:val="006C7216"/>
    <w:rsid w:val="006D0637"/>
    <w:rsid w:val="006D29AF"/>
    <w:rsid w:val="006D469A"/>
    <w:rsid w:val="006E1B1F"/>
    <w:rsid w:val="006E2E12"/>
    <w:rsid w:val="006E2F27"/>
    <w:rsid w:val="006E326E"/>
    <w:rsid w:val="006E4FEC"/>
    <w:rsid w:val="006E78BE"/>
    <w:rsid w:val="006F0830"/>
    <w:rsid w:val="006F0858"/>
    <w:rsid w:val="006F20FF"/>
    <w:rsid w:val="006F249D"/>
    <w:rsid w:val="006F3985"/>
    <w:rsid w:val="006F3B6B"/>
    <w:rsid w:val="006F4583"/>
    <w:rsid w:val="006F6CC9"/>
    <w:rsid w:val="006F7C16"/>
    <w:rsid w:val="006F7E0B"/>
    <w:rsid w:val="0070292E"/>
    <w:rsid w:val="00702F69"/>
    <w:rsid w:val="00702FA4"/>
    <w:rsid w:val="007033ED"/>
    <w:rsid w:val="0070347D"/>
    <w:rsid w:val="007046D0"/>
    <w:rsid w:val="007063BA"/>
    <w:rsid w:val="007071B3"/>
    <w:rsid w:val="00707CB0"/>
    <w:rsid w:val="00712FE7"/>
    <w:rsid w:val="0071392A"/>
    <w:rsid w:val="00717CC0"/>
    <w:rsid w:val="00720F98"/>
    <w:rsid w:val="00721126"/>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5F7E"/>
    <w:rsid w:val="00747151"/>
    <w:rsid w:val="007507F8"/>
    <w:rsid w:val="007516EF"/>
    <w:rsid w:val="00752EB7"/>
    <w:rsid w:val="00754261"/>
    <w:rsid w:val="007602EC"/>
    <w:rsid w:val="00761AA4"/>
    <w:rsid w:val="00763693"/>
    <w:rsid w:val="0076614E"/>
    <w:rsid w:val="00767A3B"/>
    <w:rsid w:val="00771397"/>
    <w:rsid w:val="00772A3E"/>
    <w:rsid w:val="007764FC"/>
    <w:rsid w:val="00780B03"/>
    <w:rsid w:val="007821FA"/>
    <w:rsid w:val="00783AA4"/>
    <w:rsid w:val="00787438"/>
    <w:rsid w:val="00787988"/>
    <w:rsid w:val="00791F1E"/>
    <w:rsid w:val="0079273F"/>
    <w:rsid w:val="00792AC7"/>
    <w:rsid w:val="007950EB"/>
    <w:rsid w:val="00795DFB"/>
    <w:rsid w:val="00797720"/>
    <w:rsid w:val="007A03F2"/>
    <w:rsid w:val="007A1EA5"/>
    <w:rsid w:val="007A4440"/>
    <w:rsid w:val="007A6052"/>
    <w:rsid w:val="007A67E6"/>
    <w:rsid w:val="007B07F8"/>
    <w:rsid w:val="007B179A"/>
    <w:rsid w:val="007B2F2D"/>
    <w:rsid w:val="007B4BC7"/>
    <w:rsid w:val="007B533B"/>
    <w:rsid w:val="007B745A"/>
    <w:rsid w:val="007B785C"/>
    <w:rsid w:val="007C1CF4"/>
    <w:rsid w:val="007C310C"/>
    <w:rsid w:val="007C3A9B"/>
    <w:rsid w:val="007C4EDF"/>
    <w:rsid w:val="007C55C7"/>
    <w:rsid w:val="007C6C55"/>
    <w:rsid w:val="007C7065"/>
    <w:rsid w:val="007D1585"/>
    <w:rsid w:val="007D1AAF"/>
    <w:rsid w:val="007D1C24"/>
    <w:rsid w:val="007D28E8"/>
    <w:rsid w:val="007D31DE"/>
    <w:rsid w:val="007D4743"/>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0D42"/>
    <w:rsid w:val="008210A8"/>
    <w:rsid w:val="00821101"/>
    <w:rsid w:val="00823BE0"/>
    <w:rsid w:val="008265B7"/>
    <w:rsid w:val="008266F0"/>
    <w:rsid w:val="00826813"/>
    <w:rsid w:val="00827ECD"/>
    <w:rsid w:val="00830FEE"/>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2A1C"/>
    <w:rsid w:val="0085323B"/>
    <w:rsid w:val="008538C1"/>
    <w:rsid w:val="00854A9B"/>
    <w:rsid w:val="00854D10"/>
    <w:rsid w:val="0085654A"/>
    <w:rsid w:val="00856A60"/>
    <w:rsid w:val="008616CA"/>
    <w:rsid w:val="008622ED"/>
    <w:rsid w:val="008635D6"/>
    <w:rsid w:val="008643E1"/>
    <w:rsid w:val="00866EC9"/>
    <w:rsid w:val="00870270"/>
    <w:rsid w:val="0087138D"/>
    <w:rsid w:val="00872547"/>
    <w:rsid w:val="00872DC1"/>
    <w:rsid w:val="00874D4E"/>
    <w:rsid w:val="00882385"/>
    <w:rsid w:val="00884365"/>
    <w:rsid w:val="00884AA2"/>
    <w:rsid w:val="00884BCF"/>
    <w:rsid w:val="0088680A"/>
    <w:rsid w:val="008901C6"/>
    <w:rsid w:val="00891781"/>
    <w:rsid w:val="00892485"/>
    <w:rsid w:val="00892D96"/>
    <w:rsid w:val="00894F61"/>
    <w:rsid w:val="00895683"/>
    <w:rsid w:val="0089580A"/>
    <w:rsid w:val="008A34CD"/>
    <w:rsid w:val="008B009A"/>
    <w:rsid w:val="008B1B97"/>
    <w:rsid w:val="008B4AA5"/>
    <w:rsid w:val="008B5738"/>
    <w:rsid w:val="008C0544"/>
    <w:rsid w:val="008C20A1"/>
    <w:rsid w:val="008C6BFD"/>
    <w:rsid w:val="008C7F06"/>
    <w:rsid w:val="008D100F"/>
    <w:rsid w:val="008D2B2C"/>
    <w:rsid w:val="008D3DED"/>
    <w:rsid w:val="008D54CF"/>
    <w:rsid w:val="008D5E55"/>
    <w:rsid w:val="008D706B"/>
    <w:rsid w:val="008D7B0D"/>
    <w:rsid w:val="008E25AC"/>
    <w:rsid w:val="008E3BA0"/>
    <w:rsid w:val="008E3C85"/>
    <w:rsid w:val="008E4708"/>
    <w:rsid w:val="008E5BA8"/>
    <w:rsid w:val="008E5F30"/>
    <w:rsid w:val="008E7328"/>
    <w:rsid w:val="008E7707"/>
    <w:rsid w:val="008F0225"/>
    <w:rsid w:val="008F310E"/>
    <w:rsid w:val="008F336F"/>
    <w:rsid w:val="008F53A8"/>
    <w:rsid w:val="00901539"/>
    <w:rsid w:val="009033C4"/>
    <w:rsid w:val="009034C8"/>
    <w:rsid w:val="00903E82"/>
    <w:rsid w:val="00906C9D"/>
    <w:rsid w:val="009079B8"/>
    <w:rsid w:val="00911B2C"/>
    <w:rsid w:val="00914C02"/>
    <w:rsid w:val="00915267"/>
    <w:rsid w:val="009169FC"/>
    <w:rsid w:val="009219AE"/>
    <w:rsid w:val="00923791"/>
    <w:rsid w:val="00924955"/>
    <w:rsid w:val="0092760B"/>
    <w:rsid w:val="009277BF"/>
    <w:rsid w:val="009305D9"/>
    <w:rsid w:val="00932A0E"/>
    <w:rsid w:val="00932B50"/>
    <w:rsid w:val="00934157"/>
    <w:rsid w:val="00935DB9"/>
    <w:rsid w:val="0093709D"/>
    <w:rsid w:val="009415F1"/>
    <w:rsid w:val="00943857"/>
    <w:rsid w:val="00943E10"/>
    <w:rsid w:val="009446E5"/>
    <w:rsid w:val="00946017"/>
    <w:rsid w:val="00946E93"/>
    <w:rsid w:val="0094727C"/>
    <w:rsid w:val="0094790A"/>
    <w:rsid w:val="00947F25"/>
    <w:rsid w:val="00950359"/>
    <w:rsid w:val="00952D10"/>
    <w:rsid w:val="00953022"/>
    <w:rsid w:val="00954999"/>
    <w:rsid w:val="00955C74"/>
    <w:rsid w:val="00957A9B"/>
    <w:rsid w:val="00960F1F"/>
    <w:rsid w:val="00963B3C"/>
    <w:rsid w:val="009640EA"/>
    <w:rsid w:val="009643E7"/>
    <w:rsid w:val="00964A67"/>
    <w:rsid w:val="00964E91"/>
    <w:rsid w:val="0096531B"/>
    <w:rsid w:val="00966571"/>
    <w:rsid w:val="0096771E"/>
    <w:rsid w:val="00973AA3"/>
    <w:rsid w:val="0097679A"/>
    <w:rsid w:val="009767CB"/>
    <w:rsid w:val="00982CDD"/>
    <w:rsid w:val="00982D79"/>
    <w:rsid w:val="00983F5E"/>
    <w:rsid w:val="00986774"/>
    <w:rsid w:val="00986A2F"/>
    <w:rsid w:val="00986BF4"/>
    <w:rsid w:val="00993845"/>
    <w:rsid w:val="00995EC3"/>
    <w:rsid w:val="00997BC5"/>
    <w:rsid w:val="009A0EE9"/>
    <w:rsid w:val="009A13C1"/>
    <w:rsid w:val="009A3300"/>
    <w:rsid w:val="009A4F8F"/>
    <w:rsid w:val="009A7BB0"/>
    <w:rsid w:val="009B3E11"/>
    <w:rsid w:val="009B5522"/>
    <w:rsid w:val="009B754D"/>
    <w:rsid w:val="009B7C66"/>
    <w:rsid w:val="009C0BBB"/>
    <w:rsid w:val="009C23A1"/>
    <w:rsid w:val="009C3458"/>
    <w:rsid w:val="009C3AF9"/>
    <w:rsid w:val="009C4CFA"/>
    <w:rsid w:val="009C4D7C"/>
    <w:rsid w:val="009C55C9"/>
    <w:rsid w:val="009D0146"/>
    <w:rsid w:val="009D0C92"/>
    <w:rsid w:val="009D116D"/>
    <w:rsid w:val="009D14F8"/>
    <w:rsid w:val="009D1D12"/>
    <w:rsid w:val="009D2B10"/>
    <w:rsid w:val="009D4C63"/>
    <w:rsid w:val="009D7D59"/>
    <w:rsid w:val="009E0813"/>
    <w:rsid w:val="009E1033"/>
    <w:rsid w:val="009E26E0"/>
    <w:rsid w:val="009E2D05"/>
    <w:rsid w:val="009E404E"/>
    <w:rsid w:val="009E4687"/>
    <w:rsid w:val="009E5DB6"/>
    <w:rsid w:val="009E60E5"/>
    <w:rsid w:val="009E622C"/>
    <w:rsid w:val="009E674B"/>
    <w:rsid w:val="009F087B"/>
    <w:rsid w:val="009F0FDC"/>
    <w:rsid w:val="009F133B"/>
    <w:rsid w:val="009F2AD2"/>
    <w:rsid w:val="009F2FDC"/>
    <w:rsid w:val="009F5EC9"/>
    <w:rsid w:val="009F6037"/>
    <w:rsid w:val="009F7226"/>
    <w:rsid w:val="00A00128"/>
    <w:rsid w:val="00A015FC"/>
    <w:rsid w:val="00A0364E"/>
    <w:rsid w:val="00A03AD6"/>
    <w:rsid w:val="00A04B43"/>
    <w:rsid w:val="00A11A99"/>
    <w:rsid w:val="00A12BF1"/>
    <w:rsid w:val="00A134C3"/>
    <w:rsid w:val="00A1406D"/>
    <w:rsid w:val="00A208BC"/>
    <w:rsid w:val="00A222CB"/>
    <w:rsid w:val="00A244A2"/>
    <w:rsid w:val="00A24BDF"/>
    <w:rsid w:val="00A25550"/>
    <w:rsid w:val="00A25BC2"/>
    <w:rsid w:val="00A268DF"/>
    <w:rsid w:val="00A2703B"/>
    <w:rsid w:val="00A274BC"/>
    <w:rsid w:val="00A278F5"/>
    <w:rsid w:val="00A30114"/>
    <w:rsid w:val="00A30F9F"/>
    <w:rsid w:val="00A310BE"/>
    <w:rsid w:val="00A31123"/>
    <w:rsid w:val="00A3524B"/>
    <w:rsid w:val="00A356DC"/>
    <w:rsid w:val="00A35EBF"/>
    <w:rsid w:val="00A3613A"/>
    <w:rsid w:val="00A36827"/>
    <w:rsid w:val="00A439E2"/>
    <w:rsid w:val="00A44566"/>
    <w:rsid w:val="00A45538"/>
    <w:rsid w:val="00A458B1"/>
    <w:rsid w:val="00A46226"/>
    <w:rsid w:val="00A47AB3"/>
    <w:rsid w:val="00A54E21"/>
    <w:rsid w:val="00A5593A"/>
    <w:rsid w:val="00A55C85"/>
    <w:rsid w:val="00A56D4C"/>
    <w:rsid w:val="00A57E59"/>
    <w:rsid w:val="00A60552"/>
    <w:rsid w:val="00A613A3"/>
    <w:rsid w:val="00A62239"/>
    <w:rsid w:val="00A649C4"/>
    <w:rsid w:val="00A64D13"/>
    <w:rsid w:val="00A661ED"/>
    <w:rsid w:val="00A67490"/>
    <w:rsid w:val="00A70F1B"/>
    <w:rsid w:val="00A7409D"/>
    <w:rsid w:val="00A74546"/>
    <w:rsid w:val="00A7508E"/>
    <w:rsid w:val="00A75AA5"/>
    <w:rsid w:val="00A82D7A"/>
    <w:rsid w:val="00A82F33"/>
    <w:rsid w:val="00A84D1B"/>
    <w:rsid w:val="00A853A0"/>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C0"/>
    <w:rsid w:val="00AB03EC"/>
    <w:rsid w:val="00AB2683"/>
    <w:rsid w:val="00AB5A7B"/>
    <w:rsid w:val="00AB5C02"/>
    <w:rsid w:val="00AB769B"/>
    <w:rsid w:val="00AC0B64"/>
    <w:rsid w:val="00AC19F2"/>
    <w:rsid w:val="00AC1D3E"/>
    <w:rsid w:val="00AC226D"/>
    <w:rsid w:val="00AC2DB9"/>
    <w:rsid w:val="00AC356A"/>
    <w:rsid w:val="00AC3A9F"/>
    <w:rsid w:val="00AC3C01"/>
    <w:rsid w:val="00AC7F36"/>
    <w:rsid w:val="00AD12CA"/>
    <w:rsid w:val="00AD1C22"/>
    <w:rsid w:val="00AD28E1"/>
    <w:rsid w:val="00AD2DB3"/>
    <w:rsid w:val="00AD33B1"/>
    <w:rsid w:val="00AD3722"/>
    <w:rsid w:val="00AD4B14"/>
    <w:rsid w:val="00AD4DDE"/>
    <w:rsid w:val="00AD6CAC"/>
    <w:rsid w:val="00AD79ED"/>
    <w:rsid w:val="00AE05A7"/>
    <w:rsid w:val="00AE1ED6"/>
    <w:rsid w:val="00AE278F"/>
    <w:rsid w:val="00AE2899"/>
    <w:rsid w:val="00AE39FB"/>
    <w:rsid w:val="00AE3C5A"/>
    <w:rsid w:val="00AE46B7"/>
    <w:rsid w:val="00AE5039"/>
    <w:rsid w:val="00AE67D8"/>
    <w:rsid w:val="00AE6CD9"/>
    <w:rsid w:val="00AE7076"/>
    <w:rsid w:val="00AF0323"/>
    <w:rsid w:val="00AF08F4"/>
    <w:rsid w:val="00AF21B1"/>
    <w:rsid w:val="00AF2C49"/>
    <w:rsid w:val="00AF66FF"/>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5FEA"/>
    <w:rsid w:val="00B371B3"/>
    <w:rsid w:val="00B373C7"/>
    <w:rsid w:val="00B41A6F"/>
    <w:rsid w:val="00B44254"/>
    <w:rsid w:val="00B44779"/>
    <w:rsid w:val="00B45BA5"/>
    <w:rsid w:val="00B45CB6"/>
    <w:rsid w:val="00B46C2F"/>
    <w:rsid w:val="00B516A3"/>
    <w:rsid w:val="00B52303"/>
    <w:rsid w:val="00B563D6"/>
    <w:rsid w:val="00B56A04"/>
    <w:rsid w:val="00B60BDB"/>
    <w:rsid w:val="00B60EB3"/>
    <w:rsid w:val="00B6449A"/>
    <w:rsid w:val="00B65845"/>
    <w:rsid w:val="00B66923"/>
    <w:rsid w:val="00B7165E"/>
    <w:rsid w:val="00B773B7"/>
    <w:rsid w:val="00B84AF4"/>
    <w:rsid w:val="00B86C0A"/>
    <w:rsid w:val="00B8745E"/>
    <w:rsid w:val="00B87595"/>
    <w:rsid w:val="00B92159"/>
    <w:rsid w:val="00B93D35"/>
    <w:rsid w:val="00B9430A"/>
    <w:rsid w:val="00B957C3"/>
    <w:rsid w:val="00B975A4"/>
    <w:rsid w:val="00B976F1"/>
    <w:rsid w:val="00B97729"/>
    <w:rsid w:val="00BA18A0"/>
    <w:rsid w:val="00BA2D82"/>
    <w:rsid w:val="00BA4165"/>
    <w:rsid w:val="00BA438C"/>
    <w:rsid w:val="00BA4944"/>
    <w:rsid w:val="00BA616A"/>
    <w:rsid w:val="00BA7F22"/>
    <w:rsid w:val="00BB2131"/>
    <w:rsid w:val="00BB47B0"/>
    <w:rsid w:val="00BB496F"/>
    <w:rsid w:val="00BB6C61"/>
    <w:rsid w:val="00BB787A"/>
    <w:rsid w:val="00BB7937"/>
    <w:rsid w:val="00BC1C5A"/>
    <w:rsid w:val="00BD1628"/>
    <w:rsid w:val="00BD16C6"/>
    <w:rsid w:val="00BD1718"/>
    <w:rsid w:val="00BD17EE"/>
    <w:rsid w:val="00BD4EED"/>
    <w:rsid w:val="00BD66D4"/>
    <w:rsid w:val="00BD7D65"/>
    <w:rsid w:val="00BD7F83"/>
    <w:rsid w:val="00BE05AC"/>
    <w:rsid w:val="00BE2145"/>
    <w:rsid w:val="00BE3047"/>
    <w:rsid w:val="00BE3085"/>
    <w:rsid w:val="00BE36E8"/>
    <w:rsid w:val="00BE5AB2"/>
    <w:rsid w:val="00BE7D0B"/>
    <w:rsid w:val="00BF1C1A"/>
    <w:rsid w:val="00BF29F5"/>
    <w:rsid w:val="00BF3055"/>
    <w:rsid w:val="00C00870"/>
    <w:rsid w:val="00C01321"/>
    <w:rsid w:val="00C01601"/>
    <w:rsid w:val="00C0175B"/>
    <w:rsid w:val="00C0312C"/>
    <w:rsid w:val="00C04FE9"/>
    <w:rsid w:val="00C0680F"/>
    <w:rsid w:val="00C0721E"/>
    <w:rsid w:val="00C119C9"/>
    <w:rsid w:val="00C12DD6"/>
    <w:rsid w:val="00C2323E"/>
    <w:rsid w:val="00C24524"/>
    <w:rsid w:val="00C25104"/>
    <w:rsid w:val="00C25448"/>
    <w:rsid w:val="00C27CC3"/>
    <w:rsid w:val="00C31DBE"/>
    <w:rsid w:val="00C32104"/>
    <w:rsid w:val="00C32B39"/>
    <w:rsid w:val="00C332CD"/>
    <w:rsid w:val="00C33BFF"/>
    <w:rsid w:val="00C34A28"/>
    <w:rsid w:val="00C34C5D"/>
    <w:rsid w:val="00C378EE"/>
    <w:rsid w:val="00C4055D"/>
    <w:rsid w:val="00C447C6"/>
    <w:rsid w:val="00C44884"/>
    <w:rsid w:val="00C45AD6"/>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0DE"/>
    <w:rsid w:val="00C8656D"/>
    <w:rsid w:val="00C866C8"/>
    <w:rsid w:val="00C87AEC"/>
    <w:rsid w:val="00C87B05"/>
    <w:rsid w:val="00C87C9E"/>
    <w:rsid w:val="00C91895"/>
    <w:rsid w:val="00C92FE0"/>
    <w:rsid w:val="00C933DA"/>
    <w:rsid w:val="00C94021"/>
    <w:rsid w:val="00C95B87"/>
    <w:rsid w:val="00C95D51"/>
    <w:rsid w:val="00C96D14"/>
    <w:rsid w:val="00C975B0"/>
    <w:rsid w:val="00CA0C55"/>
    <w:rsid w:val="00CA1A0B"/>
    <w:rsid w:val="00CA23DE"/>
    <w:rsid w:val="00CA380B"/>
    <w:rsid w:val="00CA7790"/>
    <w:rsid w:val="00CA7A83"/>
    <w:rsid w:val="00CA7F28"/>
    <w:rsid w:val="00CB4EAF"/>
    <w:rsid w:val="00CB714C"/>
    <w:rsid w:val="00CC0F95"/>
    <w:rsid w:val="00CC18F5"/>
    <w:rsid w:val="00CC1F9C"/>
    <w:rsid w:val="00CC22AD"/>
    <w:rsid w:val="00CC29B7"/>
    <w:rsid w:val="00CC6D13"/>
    <w:rsid w:val="00CC73C4"/>
    <w:rsid w:val="00CC76DA"/>
    <w:rsid w:val="00CC7C92"/>
    <w:rsid w:val="00CD084E"/>
    <w:rsid w:val="00CD2F70"/>
    <w:rsid w:val="00CD3072"/>
    <w:rsid w:val="00CD35E3"/>
    <w:rsid w:val="00CD4430"/>
    <w:rsid w:val="00CD63CE"/>
    <w:rsid w:val="00CD6F28"/>
    <w:rsid w:val="00CD737A"/>
    <w:rsid w:val="00CE0559"/>
    <w:rsid w:val="00CE0D9B"/>
    <w:rsid w:val="00CE17B7"/>
    <w:rsid w:val="00CE1AC7"/>
    <w:rsid w:val="00CE271F"/>
    <w:rsid w:val="00CE2F9B"/>
    <w:rsid w:val="00CE2FA1"/>
    <w:rsid w:val="00CE3B0A"/>
    <w:rsid w:val="00CE4094"/>
    <w:rsid w:val="00CE765A"/>
    <w:rsid w:val="00CE7A3A"/>
    <w:rsid w:val="00CF0287"/>
    <w:rsid w:val="00CF1DE1"/>
    <w:rsid w:val="00CF1EE8"/>
    <w:rsid w:val="00CF278F"/>
    <w:rsid w:val="00CF33B2"/>
    <w:rsid w:val="00CF351C"/>
    <w:rsid w:val="00CF3682"/>
    <w:rsid w:val="00CF37A3"/>
    <w:rsid w:val="00CF3C0C"/>
    <w:rsid w:val="00CF3F72"/>
    <w:rsid w:val="00CF4146"/>
    <w:rsid w:val="00CF4C2B"/>
    <w:rsid w:val="00CF64BE"/>
    <w:rsid w:val="00CF7E4B"/>
    <w:rsid w:val="00D00174"/>
    <w:rsid w:val="00D02D47"/>
    <w:rsid w:val="00D034E5"/>
    <w:rsid w:val="00D03E76"/>
    <w:rsid w:val="00D06FB0"/>
    <w:rsid w:val="00D076C9"/>
    <w:rsid w:val="00D12878"/>
    <w:rsid w:val="00D12A7A"/>
    <w:rsid w:val="00D13841"/>
    <w:rsid w:val="00D1466A"/>
    <w:rsid w:val="00D15796"/>
    <w:rsid w:val="00D15F89"/>
    <w:rsid w:val="00D17781"/>
    <w:rsid w:val="00D17D1F"/>
    <w:rsid w:val="00D21AF6"/>
    <w:rsid w:val="00D21DC6"/>
    <w:rsid w:val="00D23F6D"/>
    <w:rsid w:val="00D26076"/>
    <w:rsid w:val="00D27DE9"/>
    <w:rsid w:val="00D30C93"/>
    <w:rsid w:val="00D3171C"/>
    <w:rsid w:val="00D31AA6"/>
    <w:rsid w:val="00D31D5F"/>
    <w:rsid w:val="00D32FCE"/>
    <w:rsid w:val="00D3321F"/>
    <w:rsid w:val="00D33691"/>
    <w:rsid w:val="00D36355"/>
    <w:rsid w:val="00D36E04"/>
    <w:rsid w:val="00D401FC"/>
    <w:rsid w:val="00D41DDE"/>
    <w:rsid w:val="00D42784"/>
    <w:rsid w:val="00D448AF"/>
    <w:rsid w:val="00D45870"/>
    <w:rsid w:val="00D461CE"/>
    <w:rsid w:val="00D46FAE"/>
    <w:rsid w:val="00D526B1"/>
    <w:rsid w:val="00D541BF"/>
    <w:rsid w:val="00D55794"/>
    <w:rsid w:val="00D56D5D"/>
    <w:rsid w:val="00D578AB"/>
    <w:rsid w:val="00D60487"/>
    <w:rsid w:val="00D61484"/>
    <w:rsid w:val="00D61A42"/>
    <w:rsid w:val="00D61DCC"/>
    <w:rsid w:val="00D62065"/>
    <w:rsid w:val="00D631BB"/>
    <w:rsid w:val="00D6320F"/>
    <w:rsid w:val="00D6442E"/>
    <w:rsid w:val="00D65D66"/>
    <w:rsid w:val="00D66222"/>
    <w:rsid w:val="00D66E47"/>
    <w:rsid w:val="00D6750A"/>
    <w:rsid w:val="00D711E3"/>
    <w:rsid w:val="00D777A3"/>
    <w:rsid w:val="00D77823"/>
    <w:rsid w:val="00D81063"/>
    <w:rsid w:val="00D82FD0"/>
    <w:rsid w:val="00D84435"/>
    <w:rsid w:val="00D84C9A"/>
    <w:rsid w:val="00D85469"/>
    <w:rsid w:val="00D8617F"/>
    <w:rsid w:val="00D86A13"/>
    <w:rsid w:val="00D86AFF"/>
    <w:rsid w:val="00D904F0"/>
    <w:rsid w:val="00D94016"/>
    <w:rsid w:val="00D96736"/>
    <w:rsid w:val="00D97F66"/>
    <w:rsid w:val="00DA0155"/>
    <w:rsid w:val="00DA028C"/>
    <w:rsid w:val="00DA092B"/>
    <w:rsid w:val="00DA20CD"/>
    <w:rsid w:val="00DA2A6C"/>
    <w:rsid w:val="00DA32AD"/>
    <w:rsid w:val="00DA62C1"/>
    <w:rsid w:val="00DB25E9"/>
    <w:rsid w:val="00DB4A17"/>
    <w:rsid w:val="00DB51E4"/>
    <w:rsid w:val="00DB52F7"/>
    <w:rsid w:val="00DB73D3"/>
    <w:rsid w:val="00DC52B4"/>
    <w:rsid w:val="00DC6639"/>
    <w:rsid w:val="00DC6C2F"/>
    <w:rsid w:val="00DC70D0"/>
    <w:rsid w:val="00DD0180"/>
    <w:rsid w:val="00DD1CA5"/>
    <w:rsid w:val="00DD3FD1"/>
    <w:rsid w:val="00DD4052"/>
    <w:rsid w:val="00DD4FAC"/>
    <w:rsid w:val="00DD5947"/>
    <w:rsid w:val="00DD5C11"/>
    <w:rsid w:val="00DE007E"/>
    <w:rsid w:val="00DE1A9E"/>
    <w:rsid w:val="00DE29E4"/>
    <w:rsid w:val="00DE3E53"/>
    <w:rsid w:val="00DE4C46"/>
    <w:rsid w:val="00DE53E8"/>
    <w:rsid w:val="00DE683F"/>
    <w:rsid w:val="00DF0D93"/>
    <w:rsid w:val="00DF0F7A"/>
    <w:rsid w:val="00DF1556"/>
    <w:rsid w:val="00DF1E16"/>
    <w:rsid w:val="00DF2A19"/>
    <w:rsid w:val="00DF3A76"/>
    <w:rsid w:val="00DF60E4"/>
    <w:rsid w:val="00DF6D12"/>
    <w:rsid w:val="00DF762F"/>
    <w:rsid w:val="00DF7F8A"/>
    <w:rsid w:val="00E0003A"/>
    <w:rsid w:val="00E00366"/>
    <w:rsid w:val="00E016F4"/>
    <w:rsid w:val="00E01A82"/>
    <w:rsid w:val="00E01C00"/>
    <w:rsid w:val="00E0373F"/>
    <w:rsid w:val="00E0480E"/>
    <w:rsid w:val="00E063A3"/>
    <w:rsid w:val="00E07214"/>
    <w:rsid w:val="00E07334"/>
    <w:rsid w:val="00E07FC0"/>
    <w:rsid w:val="00E1145E"/>
    <w:rsid w:val="00E1165D"/>
    <w:rsid w:val="00E11852"/>
    <w:rsid w:val="00E16D27"/>
    <w:rsid w:val="00E17519"/>
    <w:rsid w:val="00E20542"/>
    <w:rsid w:val="00E215BD"/>
    <w:rsid w:val="00E22309"/>
    <w:rsid w:val="00E22FDE"/>
    <w:rsid w:val="00E23D42"/>
    <w:rsid w:val="00E24C0D"/>
    <w:rsid w:val="00E2598F"/>
    <w:rsid w:val="00E31176"/>
    <w:rsid w:val="00E320C4"/>
    <w:rsid w:val="00E33E40"/>
    <w:rsid w:val="00E4067B"/>
    <w:rsid w:val="00E4239A"/>
    <w:rsid w:val="00E4276C"/>
    <w:rsid w:val="00E438E0"/>
    <w:rsid w:val="00E441C8"/>
    <w:rsid w:val="00E441EA"/>
    <w:rsid w:val="00E4568C"/>
    <w:rsid w:val="00E462E7"/>
    <w:rsid w:val="00E4632E"/>
    <w:rsid w:val="00E47421"/>
    <w:rsid w:val="00E4787B"/>
    <w:rsid w:val="00E479AE"/>
    <w:rsid w:val="00E50C79"/>
    <w:rsid w:val="00E50EA7"/>
    <w:rsid w:val="00E51F36"/>
    <w:rsid w:val="00E528AB"/>
    <w:rsid w:val="00E52969"/>
    <w:rsid w:val="00E55D32"/>
    <w:rsid w:val="00E60E85"/>
    <w:rsid w:val="00E6187C"/>
    <w:rsid w:val="00E63D11"/>
    <w:rsid w:val="00E65941"/>
    <w:rsid w:val="00E66F70"/>
    <w:rsid w:val="00E67167"/>
    <w:rsid w:val="00E71946"/>
    <w:rsid w:val="00E74519"/>
    <w:rsid w:val="00E75F46"/>
    <w:rsid w:val="00E81984"/>
    <w:rsid w:val="00E82983"/>
    <w:rsid w:val="00E831BB"/>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5B35"/>
    <w:rsid w:val="00EA74D2"/>
    <w:rsid w:val="00EA7E22"/>
    <w:rsid w:val="00EB0F40"/>
    <w:rsid w:val="00EB1D34"/>
    <w:rsid w:val="00EB1DFA"/>
    <w:rsid w:val="00EB2085"/>
    <w:rsid w:val="00EB30EB"/>
    <w:rsid w:val="00EB3A76"/>
    <w:rsid w:val="00EB6B7F"/>
    <w:rsid w:val="00EC08B9"/>
    <w:rsid w:val="00EC53AE"/>
    <w:rsid w:val="00EC5CB9"/>
    <w:rsid w:val="00ED39D7"/>
    <w:rsid w:val="00ED548A"/>
    <w:rsid w:val="00ED5B93"/>
    <w:rsid w:val="00ED5CDE"/>
    <w:rsid w:val="00ED6A13"/>
    <w:rsid w:val="00ED6E6A"/>
    <w:rsid w:val="00EE08E5"/>
    <w:rsid w:val="00EE11B0"/>
    <w:rsid w:val="00EE15E6"/>
    <w:rsid w:val="00EE1BB1"/>
    <w:rsid w:val="00EE1C32"/>
    <w:rsid w:val="00EE259B"/>
    <w:rsid w:val="00EE3ABB"/>
    <w:rsid w:val="00EE4845"/>
    <w:rsid w:val="00EE4C4D"/>
    <w:rsid w:val="00EE4C73"/>
    <w:rsid w:val="00EE4CB6"/>
    <w:rsid w:val="00EE4FD6"/>
    <w:rsid w:val="00EE5AE3"/>
    <w:rsid w:val="00EE6095"/>
    <w:rsid w:val="00EE68FA"/>
    <w:rsid w:val="00EE69A5"/>
    <w:rsid w:val="00EE69F2"/>
    <w:rsid w:val="00EE7299"/>
    <w:rsid w:val="00EF3C82"/>
    <w:rsid w:val="00EF74BC"/>
    <w:rsid w:val="00F011ED"/>
    <w:rsid w:val="00F040DF"/>
    <w:rsid w:val="00F043E4"/>
    <w:rsid w:val="00F071A9"/>
    <w:rsid w:val="00F102B6"/>
    <w:rsid w:val="00F1084E"/>
    <w:rsid w:val="00F10B00"/>
    <w:rsid w:val="00F10B4D"/>
    <w:rsid w:val="00F10F95"/>
    <w:rsid w:val="00F11173"/>
    <w:rsid w:val="00F11638"/>
    <w:rsid w:val="00F142CE"/>
    <w:rsid w:val="00F21511"/>
    <w:rsid w:val="00F21C72"/>
    <w:rsid w:val="00F222D0"/>
    <w:rsid w:val="00F23383"/>
    <w:rsid w:val="00F2680C"/>
    <w:rsid w:val="00F27741"/>
    <w:rsid w:val="00F279A5"/>
    <w:rsid w:val="00F32FBB"/>
    <w:rsid w:val="00F35213"/>
    <w:rsid w:val="00F35AE8"/>
    <w:rsid w:val="00F36667"/>
    <w:rsid w:val="00F40F80"/>
    <w:rsid w:val="00F425C0"/>
    <w:rsid w:val="00F4455B"/>
    <w:rsid w:val="00F46457"/>
    <w:rsid w:val="00F46988"/>
    <w:rsid w:val="00F53031"/>
    <w:rsid w:val="00F544F3"/>
    <w:rsid w:val="00F54C65"/>
    <w:rsid w:val="00F56EE2"/>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269"/>
    <w:rsid w:val="00F854E3"/>
    <w:rsid w:val="00F8744F"/>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2989"/>
    <w:rsid w:val="00FD33BF"/>
    <w:rsid w:val="00FE0E54"/>
    <w:rsid w:val="00FE2050"/>
    <w:rsid w:val="00FE2303"/>
    <w:rsid w:val="00FE23D7"/>
    <w:rsid w:val="00FE30C8"/>
    <w:rsid w:val="00FE30F1"/>
    <w:rsid w:val="00FE4D02"/>
    <w:rsid w:val="00FE5DCD"/>
    <w:rsid w:val="00FE5ECE"/>
    <w:rsid w:val="00FE6C2F"/>
    <w:rsid w:val="00FF000D"/>
    <w:rsid w:val="00FF2D22"/>
    <w:rsid w:val="00FF5B10"/>
    <w:rsid w:val="00FF67E0"/>
    <w:rsid w:val="00FF7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index heading" w:uiPriority="99" w:qFormat="1"/>
    <w:lsdException w:name="caption" w:uiPriority="35" w:qFormat="1"/>
    <w:lsdException w:name="footnote reference" w:uiPriority="99"/>
    <w:lsdException w:name="annotation reference" w:uiPriority="99" w:qFormat="1"/>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qFormat="1"/>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HTML Preformatted" w:uiPriority="99"/>
    <w:lsdException w:name="annotation subject"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uiPriority w:val="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qFormat/>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aliases w:val=" Знак"/>
    <w:basedOn w:val="a"/>
    <w:link w:val="af2"/>
    <w:uiPriority w:val="99"/>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uiPriority w:val="9"/>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11"/>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qFormat/>
    <w:rsid w:val="00D86AFF"/>
  </w:style>
  <w:style w:type="paragraph" w:customStyle="1" w:styleId="affe">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qFormat/>
    <w:rsid w:val="00D86AFF"/>
    <w:pPr>
      <w:ind w:left="1800"/>
    </w:pPr>
  </w:style>
  <w:style w:type="paragraph" w:customStyle="1" w:styleId="312">
    <w:name w:val="Список 31"/>
    <w:basedOn w:val="aff5"/>
    <w:uiPriority w:val="99"/>
    <w:qFormat/>
    <w:rsid w:val="00D86AFF"/>
    <w:pPr>
      <w:ind w:left="2160"/>
    </w:pPr>
  </w:style>
  <w:style w:type="paragraph" w:customStyle="1" w:styleId="41">
    <w:name w:val="Список 41"/>
    <w:basedOn w:val="aff5"/>
    <w:uiPriority w:val="99"/>
    <w:qFormat/>
    <w:rsid w:val="00D86AFF"/>
    <w:pPr>
      <w:ind w:left="2520"/>
    </w:pPr>
  </w:style>
  <w:style w:type="paragraph" w:customStyle="1" w:styleId="51">
    <w:name w:val="Список 51"/>
    <w:basedOn w:val="aff5"/>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qFormat/>
    <w:rsid w:val="00D86AFF"/>
    <w:pPr>
      <w:ind w:firstLine="0"/>
    </w:pPr>
  </w:style>
  <w:style w:type="paragraph" w:customStyle="1" w:styleId="217">
    <w:name w:val="Продолжение списка 21"/>
    <w:basedOn w:val="1fa"/>
    <w:uiPriority w:val="99"/>
    <w:qFormat/>
    <w:rsid w:val="00D86AFF"/>
    <w:pPr>
      <w:ind w:left="2160"/>
    </w:pPr>
  </w:style>
  <w:style w:type="paragraph" w:customStyle="1" w:styleId="314">
    <w:name w:val="Продолжение списка 31"/>
    <w:basedOn w:val="1fa"/>
    <w:uiPriority w:val="99"/>
    <w:qFormat/>
    <w:rsid w:val="00D86AFF"/>
    <w:pPr>
      <w:ind w:left="2520"/>
    </w:pPr>
  </w:style>
  <w:style w:type="paragraph" w:customStyle="1" w:styleId="411">
    <w:name w:val="Продолжение списка 41"/>
    <w:basedOn w:val="1fa"/>
    <w:uiPriority w:val="99"/>
    <w:qFormat/>
    <w:rsid w:val="00D86AFF"/>
    <w:pPr>
      <w:ind w:left="2880"/>
    </w:pPr>
  </w:style>
  <w:style w:type="paragraph" w:customStyle="1" w:styleId="511">
    <w:name w:val="Продолжение списка 51"/>
    <w:basedOn w:val="1fa"/>
    <w:uiPriority w:val="99"/>
    <w:qFormat/>
    <w:rsid w:val="00D86AFF"/>
    <w:pPr>
      <w:ind w:left="3240"/>
    </w:pPr>
  </w:style>
  <w:style w:type="paragraph" w:customStyle="1" w:styleId="1fb">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uiPriority w:val="39"/>
    <w:qFormat/>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qFormat/>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qFormat/>
    <w:rsid w:val="00D86AFF"/>
    <w:rPr>
      <w:b/>
      <w:bCs/>
    </w:rPr>
  </w:style>
  <w:style w:type="paragraph" w:customStyle="1" w:styleId="1ff3">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4"/>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qFormat/>
    <w:rsid w:val="00D86AFF"/>
    <w:pPr>
      <w:suppressAutoHyphens/>
      <w:jc w:val="both"/>
    </w:pPr>
    <w:rPr>
      <w:sz w:val="24"/>
      <w:szCs w:val="24"/>
      <w:lang w:eastAsia="ar-SA"/>
    </w:rPr>
  </w:style>
  <w:style w:type="paragraph" w:customStyle="1" w:styleId="1ffa">
    <w:name w:val="текст 1"/>
    <w:basedOn w:val="a"/>
    <w:next w:val="a"/>
    <w:uiPriority w:val="99"/>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99"/>
    <w:qFormat/>
    <w:rsid w:val="00D86AFF"/>
    <w:rPr>
      <w:sz w:val="22"/>
    </w:rPr>
  </w:style>
  <w:style w:type="paragraph" w:customStyle="1" w:styleId="afffff1">
    <w:name w:val="Номер таблици"/>
    <w:basedOn w:val="a"/>
    <w:next w:val="a"/>
    <w:uiPriority w:val="99"/>
    <w:qFormat/>
    <w:rsid w:val="00D86AFF"/>
    <w:pPr>
      <w:suppressAutoHyphens/>
      <w:jc w:val="right"/>
    </w:pPr>
    <w:rPr>
      <w:b/>
      <w:sz w:val="20"/>
      <w:szCs w:val="24"/>
      <w:lang w:eastAsia="ar-SA"/>
    </w:rPr>
  </w:style>
  <w:style w:type="paragraph" w:customStyle="1" w:styleId="afffff2">
    <w:name w:val="Приложение"/>
    <w:basedOn w:val="a"/>
    <w:next w:val="a"/>
    <w:uiPriority w:val="99"/>
    <w:qFormat/>
    <w:rsid w:val="00D86AFF"/>
    <w:pPr>
      <w:suppressAutoHyphens/>
      <w:jc w:val="right"/>
    </w:pPr>
    <w:rPr>
      <w:sz w:val="20"/>
      <w:szCs w:val="24"/>
      <w:lang w:eastAsia="ar-SA"/>
    </w:rPr>
  </w:style>
  <w:style w:type="paragraph" w:customStyle="1" w:styleId="afffff3">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qFormat/>
    <w:rsid w:val="00D86AFF"/>
    <w:pPr>
      <w:tabs>
        <w:tab w:val="right" w:leader="dot" w:pos="9637"/>
      </w:tabs>
      <w:ind w:left="2547" w:firstLine="0"/>
    </w:pPr>
  </w:style>
  <w:style w:type="paragraph" w:customStyle="1" w:styleId="afffff5">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qFormat/>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qFormat/>
    <w:rsid w:val="00986A2F"/>
    <w:rPr>
      <w:lang w:eastAsia="ar-SA"/>
    </w:rPr>
  </w:style>
  <w:style w:type="character" w:customStyle="1" w:styleId="a9">
    <w:name w:val="Нижний колонтитул Знак"/>
    <w:basedOn w:val="a1"/>
    <w:link w:val="a8"/>
    <w:uiPriority w:val="99"/>
    <w:qFormat/>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aliases w:val=" Знак Знак"/>
    <w:basedOn w:val="a1"/>
    <w:link w:val="af1"/>
    <w:uiPriority w:val="99"/>
    <w:rsid w:val="00986A2F"/>
    <w:rPr>
      <w:sz w:val="28"/>
      <w:szCs w:val="28"/>
    </w:rPr>
  </w:style>
  <w:style w:type="character" w:customStyle="1" w:styleId="aff9">
    <w:name w:val="Подзаголовок Знак"/>
    <w:basedOn w:val="a1"/>
    <w:link w:val="aff8"/>
    <w:uiPriority w:val="11"/>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qFormat/>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qFormat/>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99"/>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qFormat/>
    <w:rsid w:val="00A00128"/>
  </w:style>
  <w:style w:type="character" w:styleId="afffffe">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uiPriority w:val="99"/>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qFormat/>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qFormat/>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qFormat/>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b">
    <w:name w:val="Название Знак1"/>
    <w:basedOn w:val="a1"/>
    <w:uiPriority w:val="10"/>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A44566"/>
    <w:pPr>
      <w:suppressAutoHyphens/>
      <w:spacing w:line="360" w:lineRule="auto"/>
      <w:ind w:left="360" w:firstLine="709"/>
      <w:jc w:val="center"/>
    </w:pPr>
    <w:rPr>
      <w:b/>
      <w:bCs/>
      <w:caps/>
      <w:sz w:val="24"/>
      <w:szCs w:val="24"/>
      <w:lang w:eastAsia="ar-SA"/>
    </w:rPr>
  </w:style>
  <w:style w:type="character" w:customStyle="1" w:styleId="1fffc">
    <w:name w:val="Подзаголовок Знак1"/>
    <w:basedOn w:val="a1"/>
    <w:uiPriority w:val="11"/>
    <w:rsid w:val="00A44566"/>
    <w:rPr>
      <w:rFonts w:asciiTheme="minorHAnsi" w:eastAsiaTheme="minorEastAsia" w:hAnsiTheme="minorHAnsi" w:cstheme="minorBidi"/>
      <w:color w:val="5A5A5A" w:themeColor="text1" w:themeTint="A5"/>
      <w:spacing w:val="15"/>
      <w:sz w:val="22"/>
      <w:szCs w:val="22"/>
    </w:rPr>
  </w:style>
  <w:style w:type="character" w:customStyle="1" w:styleId="1fffd">
    <w:name w:val="Нижний колонтитул Знак1"/>
    <w:basedOn w:val="a1"/>
    <w:uiPriority w:val="99"/>
    <w:semiHidden/>
    <w:rsid w:val="00A44566"/>
    <w:rPr>
      <w:sz w:val="28"/>
      <w:szCs w:val="28"/>
    </w:rPr>
  </w:style>
  <w:style w:type="character" w:customStyle="1" w:styleId="1fffe">
    <w:name w:val="Основной текст с отступом Знак1"/>
    <w:basedOn w:val="a1"/>
    <w:uiPriority w:val="99"/>
    <w:rsid w:val="00A44566"/>
    <w:rPr>
      <w:sz w:val="28"/>
      <w:szCs w:val="28"/>
    </w:rPr>
  </w:style>
  <w:style w:type="paragraph" w:customStyle="1" w:styleId="232">
    <w:name w:val="Знак23"/>
    <w:basedOn w:val="a"/>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A44566"/>
    <w:pPr>
      <w:spacing w:after="160" w:line="240" w:lineRule="exact"/>
    </w:pPr>
    <w:rPr>
      <w:rFonts w:ascii="Verdana" w:hAnsi="Verdana"/>
      <w:sz w:val="20"/>
      <w:szCs w:val="20"/>
      <w:lang w:val="en-US" w:eastAsia="en-US"/>
    </w:rPr>
  </w:style>
  <w:style w:type="character" w:customStyle="1" w:styleId="1ffff">
    <w:name w:val="Обычный1 Знак"/>
    <w:basedOn w:val="a1"/>
    <w:link w:val="111"/>
    <w:locked/>
    <w:rsid w:val="00A44566"/>
    <w:rPr>
      <w:sz w:val="28"/>
    </w:rPr>
  </w:style>
  <w:style w:type="paragraph" w:customStyle="1" w:styleId="111">
    <w:name w:val="Обычный11"/>
    <w:link w:val="1ffff"/>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uiPriority w:val="99"/>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0">
    <w:name w:val="Электронная подпись Знак1"/>
    <w:basedOn w:val="a1"/>
    <w:semiHidden/>
    <w:rsid w:val="00A44566"/>
    <w:rPr>
      <w:sz w:val="28"/>
      <w:szCs w:val="28"/>
    </w:rPr>
  </w:style>
  <w:style w:type="character" w:customStyle="1" w:styleId="1ffff1">
    <w:name w:val="Текст Знак1"/>
    <w:basedOn w:val="a1"/>
    <w:uiPriority w:val="99"/>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uiPriority w:val="99"/>
    <w:rsid w:val="00A44566"/>
    <w:rPr>
      <w:sz w:val="16"/>
      <w:szCs w:val="16"/>
    </w:rPr>
  </w:style>
  <w:style w:type="character" w:customStyle="1" w:styleId="1ffff2">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rsid w:val="003510D9"/>
  </w:style>
  <w:style w:type="paragraph" w:customStyle="1" w:styleId="Style2">
    <w:name w:val="Style2"/>
    <w:basedOn w:val="a"/>
    <w:uiPriority w:val="99"/>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 w:type="character" w:customStyle="1" w:styleId="54">
    <w:name w:val="Знак Знак Знак Знак5"/>
    <w:rsid w:val="006F4583"/>
    <w:rPr>
      <w:sz w:val="24"/>
      <w:szCs w:val="24"/>
      <w:lang w:val="ru-RU" w:eastAsia="ar-SA" w:bidi="ar-SA"/>
    </w:rPr>
  </w:style>
  <w:style w:type="character" w:customStyle="1" w:styleId="72">
    <w:name w:val="Знак7"/>
    <w:rsid w:val="006F4583"/>
    <w:rPr>
      <w:sz w:val="24"/>
      <w:szCs w:val="24"/>
      <w:lang w:val="ru-RU" w:eastAsia="ar-SA" w:bidi="ar-SA"/>
    </w:rPr>
  </w:style>
  <w:style w:type="paragraph" w:customStyle="1" w:styleId="2121">
    <w:name w:val="Основной текст 212"/>
    <w:basedOn w:val="a"/>
    <w:rsid w:val="006F458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6F4583"/>
    <w:pPr>
      <w:suppressAutoHyphens/>
      <w:spacing w:line="360" w:lineRule="auto"/>
      <w:ind w:left="360" w:firstLine="709"/>
      <w:jc w:val="center"/>
    </w:pPr>
    <w:rPr>
      <w:b/>
      <w:bCs/>
      <w:caps/>
      <w:sz w:val="24"/>
      <w:szCs w:val="24"/>
      <w:lang w:eastAsia="ar-SA"/>
    </w:rPr>
  </w:style>
  <w:style w:type="paragraph" w:customStyle="1" w:styleId="250">
    <w:name w:val="Знак25"/>
    <w:basedOn w:val="a"/>
    <w:rsid w:val="006F458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6F4583"/>
    <w:pPr>
      <w:spacing w:after="160" w:line="240" w:lineRule="exact"/>
    </w:pPr>
    <w:rPr>
      <w:rFonts w:ascii="Verdana" w:hAnsi="Verdana"/>
      <w:sz w:val="20"/>
      <w:szCs w:val="20"/>
      <w:lang w:val="en-US" w:eastAsia="en-US"/>
    </w:rPr>
  </w:style>
  <w:style w:type="character" w:customStyle="1" w:styleId="140">
    <w:name w:val="Знак14"/>
    <w:rsid w:val="006F4583"/>
    <w:rPr>
      <w:rFonts w:ascii="Arial" w:hAnsi="Arial" w:cs="Arial" w:hint="default"/>
      <w:b/>
      <w:bCs/>
      <w:i/>
      <w:iCs/>
      <w:sz w:val="28"/>
      <w:szCs w:val="28"/>
      <w:lang w:val="ru-RU" w:eastAsia="ar-SA" w:bidi="ar-SA"/>
    </w:rPr>
  </w:style>
  <w:style w:type="character" w:customStyle="1" w:styleId="141">
    <w:name w:val="Знак Знак14"/>
    <w:rsid w:val="006F4583"/>
    <w:rPr>
      <w:sz w:val="24"/>
      <w:szCs w:val="24"/>
      <w:u w:val="single"/>
      <w:lang w:val="ru-RU" w:eastAsia="ar-SA" w:bidi="ar-SA"/>
    </w:rPr>
  </w:style>
  <w:style w:type="character" w:customStyle="1" w:styleId="2140">
    <w:name w:val="Знак2 Знак Знак14"/>
    <w:rsid w:val="006F4583"/>
    <w:rPr>
      <w:rFonts w:ascii="Arial" w:hAnsi="Arial" w:cs="Arial" w:hint="default"/>
      <w:b/>
      <w:bCs/>
      <w:i/>
      <w:iCs/>
      <w:sz w:val="28"/>
      <w:szCs w:val="28"/>
      <w:lang w:val="ru-RU" w:eastAsia="ar-SA" w:bidi="ar-SA"/>
    </w:rPr>
  </w:style>
  <w:style w:type="character" w:customStyle="1" w:styleId="340">
    <w:name w:val="Знак3 Знак Знак4"/>
    <w:rsid w:val="006F4583"/>
    <w:rPr>
      <w:b/>
      <w:bCs w:val="0"/>
      <w:sz w:val="24"/>
      <w:szCs w:val="24"/>
      <w:u w:val="single"/>
      <w:lang w:val="ru-RU" w:eastAsia="ar-SA" w:bidi="ar-SA"/>
    </w:rPr>
  </w:style>
  <w:style w:type="character" w:customStyle="1" w:styleId="251">
    <w:name w:val="Знак2 Знак Знак5"/>
    <w:rsid w:val="006F4583"/>
    <w:rPr>
      <w:b/>
      <w:bCs/>
      <w:sz w:val="24"/>
      <w:szCs w:val="24"/>
      <w:lang w:val="ru-RU" w:eastAsia="ar-SA" w:bidi="ar-SA"/>
    </w:rPr>
  </w:style>
  <w:style w:type="character" w:customStyle="1" w:styleId="142">
    <w:name w:val="Знак1 Знак Знак4"/>
    <w:rsid w:val="006F4583"/>
    <w:rPr>
      <w:sz w:val="24"/>
      <w:szCs w:val="24"/>
      <w:lang w:val="ru-RU" w:eastAsia="ar-SA" w:bidi="ar-SA"/>
    </w:rPr>
  </w:style>
  <w:style w:type="paragraph" w:customStyle="1" w:styleId="124">
    <w:name w:val="Обычный12"/>
    <w:rsid w:val="006F4583"/>
    <w:rPr>
      <w:sz w:val="28"/>
    </w:rPr>
  </w:style>
  <w:style w:type="paragraph" w:customStyle="1" w:styleId="125">
    <w:name w:val="Основной текст12"/>
    <w:basedOn w:val="124"/>
    <w:rsid w:val="006F4583"/>
    <w:pPr>
      <w:snapToGrid w:val="0"/>
      <w:jc w:val="both"/>
    </w:pPr>
    <w:rPr>
      <w:rFonts w:ascii="a_Timer" w:hAnsi="a_Timer"/>
    </w:rPr>
  </w:style>
  <w:style w:type="paragraph" w:customStyle="1" w:styleId="224">
    <w:name w:val="Цитата22"/>
    <w:basedOn w:val="a"/>
    <w:rsid w:val="006F458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6F458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6F4583"/>
    <w:pPr>
      <w:suppressAutoHyphens/>
      <w:spacing w:before="280" w:after="280" w:line="360" w:lineRule="auto"/>
      <w:ind w:firstLine="709"/>
      <w:jc w:val="both"/>
    </w:pPr>
    <w:rPr>
      <w:szCs w:val="24"/>
      <w:lang w:eastAsia="ar-SA"/>
    </w:rPr>
  </w:style>
  <w:style w:type="character" w:customStyle="1" w:styleId="61">
    <w:name w:val="Знак6"/>
    <w:rsid w:val="006F4583"/>
    <w:rPr>
      <w:rFonts w:ascii="Arial" w:hAnsi="Arial" w:cs="Arial"/>
      <w:b/>
      <w:bCs/>
      <w:i/>
      <w:iCs/>
      <w:sz w:val="28"/>
      <w:szCs w:val="28"/>
      <w:lang w:val="ru-RU" w:eastAsia="ar-SA" w:bidi="ar-SA"/>
    </w:rPr>
  </w:style>
  <w:style w:type="character" w:customStyle="1" w:styleId="130">
    <w:name w:val="Знак13"/>
    <w:rsid w:val="006F4583"/>
    <w:rPr>
      <w:rFonts w:ascii="Arial" w:hAnsi="Arial" w:cs="Arial"/>
      <w:b/>
      <w:bCs/>
      <w:i/>
      <w:iCs/>
      <w:sz w:val="28"/>
      <w:szCs w:val="28"/>
      <w:lang w:val="ru-RU" w:eastAsia="ar-SA" w:bidi="ar-SA"/>
    </w:rPr>
  </w:style>
  <w:style w:type="character" w:customStyle="1" w:styleId="131">
    <w:name w:val="Знак Знак13"/>
    <w:rsid w:val="006F4583"/>
    <w:rPr>
      <w:sz w:val="24"/>
      <w:szCs w:val="24"/>
      <w:u w:val="single"/>
      <w:lang w:val="ru-RU" w:eastAsia="ar-SA" w:bidi="ar-SA"/>
    </w:rPr>
  </w:style>
  <w:style w:type="character" w:customStyle="1" w:styleId="2130">
    <w:name w:val="Знак2 Знак Знак13"/>
    <w:rsid w:val="006F4583"/>
    <w:rPr>
      <w:rFonts w:ascii="Arial" w:hAnsi="Arial" w:cs="Arial"/>
      <w:b/>
      <w:bCs/>
      <w:i/>
      <w:iCs/>
      <w:sz w:val="28"/>
      <w:szCs w:val="28"/>
      <w:lang w:val="ru-RU" w:eastAsia="ar-SA" w:bidi="ar-SA"/>
    </w:rPr>
  </w:style>
  <w:style w:type="character" w:customStyle="1" w:styleId="48">
    <w:name w:val="Знак Знак Знак Знак4"/>
    <w:rsid w:val="006F4583"/>
    <w:rPr>
      <w:sz w:val="24"/>
      <w:szCs w:val="24"/>
      <w:lang w:val="ru-RU" w:eastAsia="ar-SA" w:bidi="ar-SA"/>
    </w:rPr>
  </w:style>
  <w:style w:type="character" w:customStyle="1" w:styleId="330">
    <w:name w:val="Знак3 Знак Знак3"/>
    <w:rsid w:val="006F4583"/>
    <w:rPr>
      <w:b/>
      <w:sz w:val="24"/>
      <w:szCs w:val="24"/>
      <w:u w:val="single"/>
      <w:lang w:val="ru-RU" w:eastAsia="ar-SA" w:bidi="ar-SA"/>
    </w:rPr>
  </w:style>
  <w:style w:type="character" w:customStyle="1" w:styleId="240">
    <w:name w:val="Знак2 Знак Знак4"/>
    <w:rsid w:val="006F4583"/>
    <w:rPr>
      <w:b/>
      <w:bCs/>
      <w:sz w:val="24"/>
      <w:szCs w:val="24"/>
      <w:lang w:val="ru-RU" w:eastAsia="ar-SA" w:bidi="ar-SA"/>
    </w:rPr>
  </w:style>
  <w:style w:type="character" w:customStyle="1" w:styleId="132">
    <w:name w:val="Знак1 Знак Знак3"/>
    <w:rsid w:val="006F4583"/>
    <w:rPr>
      <w:sz w:val="24"/>
      <w:szCs w:val="24"/>
      <w:lang w:val="ru-RU" w:eastAsia="ar-SA" w:bidi="ar-SA"/>
    </w:rPr>
  </w:style>
  <w:style w:type="paragraph" w:customStyle="1" w:styleId="241">
    <w:name w:val="Знак24"/>
    <w:basedOn w:val="a"/>
    <w:rsid w:val="006F458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6F4583"/>
    <w:pPr>
      <w:spacing w:after="160" w:line="240" w:lineRule="exact"/>
    </w:pPr>
    <w:rPr>
      <w:rFonts w:ascii="Verdana" w:hAnsi="Verdana"/>
      <w:sz w:val="20"/>
      <w:szCs w:val="20"/>
      <w:lang w:val="en-US" w:eastAsia="en-US"/>
    </w:rPr>
  </w:style>
  <w:style w:type="paragraph" w:customStyle="1" w:styleId="21f2">
    <w:name w:val="Название объекта21"/>
    <w:basedOn w:val="a"/>
    <w:rsid w:val="006F458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6F4583"/>
    <w:rPr>
      <w:sz w:val="24"/>
      <w:szCs w:val="24"/>
      <w:lang w:val="ru-RU" w:eastAsia="ar-SA" w:bidi="ar-SA"/>
    </w:rPr>
  </w:style>
  <w:style w:type="character" w:customStyle="1" w:styleId="searchtext">
    <w:name w:val="searchtext"/>
    <w:rsid w:val="006F4583"/>
  </w:style>
  <w:style w:type="table" w:customStyle="1" w:styleId="116">
    <w:name w:val="Сетка таблицы11"/>
    <w:basedOn w:val="a2"/>
    <w:next w:val="ab"/>
    <w:rsid w:val="006F458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basedOn w:val="a2"/>
    <w:next w:val="ab"/>
    <w:rsid w:val="006F45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6F458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6F4583"/>
  </w:style>
  <w:style w:type="table" w:customStyle="1" w:styleId="49">
    <w:name w:val="Сетка таблицы4"/>
    <w:basedOn w:val="a2"/>
    <w:next w:val="ab"/>
    <w:uiPriority w:val="39"/>
    <w:rsid w:val="006F45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6F458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6F458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a">
    <w:name w:val="Без интервала Знак"/>
    <w:link w:val="afffff9"/>
    <w:uiPriority w:val="1"/>
    <w:locked/>
    <w:rsid w:val="006F4583"/>
    <w:rPr>
      <w:rFonts w:ascii="Calibri" w:hAnsi="Calibri"/>
      <w:sz w:val="22"/>
      <w:szCs w:val="22"/>
    </w:rPr>
  </w:style>
  <w:style w:type="paragraph" w:customStyle="1" w:styleId="1ffff3">
    <w:name w:val="Без интервала1"/>
    <w:rsid w:val="006F4583"/>
    <w:rPr>
      <w:rFonts w:ascii="Calibri" w:hAnsi="Calibri" w:cs="Calibri"/>
      <w:sz w:val="24"/>
      <w:szCs w:val="24"/>
    </w:rPr>
  </w:style>
  <w:style w:type="paragraph" w:customStyle="1" w:styleId="2fc">
    <w:name w:val="Без интервала2"/>
    <w:rsid w:val="006F4583"/>
    <w:rPr>
      <w:rFonts w:ascii="Calibri" w:hAnsi="Calibri" w:cs="Calibri"/>
      <w:sz w:val="22"/>
      <w:szCs w:val="22"/>
    </w:rPr>
  </w:style>
  <w:style w:type="paragraph" w:customStyle="1" w:styleId="ConsPlusTitlePage">
    <w:name w:val="ConsPlusTitlePage"/>
    <w:rsid w:val="004C57EE"/>
    <w:pPr>
      <w:widowControl w:val="0"/>
      <w:autoSpaceDE w:val="0"/>
      <w:autoSpaceDN w:val="0"/>
    </w:pPr>
    <w:rPr>
      <w:rFonts w:ascii="Tahoma" w:hAnsi="Tahoma" w:cs="Tahoma"/>
    </w:rPr>
  </w:style>
  <w:style w:type="paragraph" w:customStyle="1" w:styleId="ConsPlusJurTerm">
    <w:name w:val="ConsPlusJurTerm"/>
    <w:rsid w:val="004C57EE"/>
    <w:pPr>
      <w:widowControl w:val="0"/>
      <w:autoSpaceDE w:val="0"/>
      <w:autoSpaceDN w:val="0"/>
    </w:pPr>
    <w:rPr>
      <w:rFonts w:ascii="Tahoma" w:hAnsi="Tahoma" w:cs="Tahoma"/>
      <w:sz w:val="26"/>
    </w:rPr>
  </w:style>
  <w:style w:type="paragraph" w:customStyle="1" w:styleId="ConsPlusTextList">
    <w:name w:val="ConsPlusTextList"/>
    <w:rsid w:val="004C57EE"/>
    <w:pPr>
      <w:widowControl w:val="0"/>
      <w:autoSpaceDE w:val="0"/>
      <w:autoSpaceDN w:val="0"/>
    </w:pPr>
    <w:rPr>
      <w:rFonts w:ascii="Arial" w:hAnsi="Arial" w:cs="Arial"/>
    </w:rPr>
  </w:style>
  <w:style w:type="table" w:customStyle="1" w:styleId="31a">
    <w:name w:val="Сетка таблицы31"/>
    <w:basedOn w:val="a2"/>
    <w:next w:val="ab"/>
    <w:rsid w:val="004C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b"/>
    <w:uiPriority w:val="39"/>
    <w:rsid w:val="004C57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3"/>
    <w:uiPriority w:val="99"/>
    <w:semiHidden/>
    <w:unhideWhenUsed/>
    <w:rsid w:val="00EE4C73"/>
  </w:style>
  <w:style w:type="table" w:customStyle="1" w:styleId="82">
    <w:name w:val="Сетка таблицы8"/>
    <w:basedOn w:val="a2"/>
    <w:next w:val="ab"/>
    <w:rsid w:val="00EE4C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EE4C73"/>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4">
    <w:name w:val="xl184"/>
    <w:basedOn w:val="a"/>
    <w:rsid w:val="00EE4C7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5">
    <w:name w:val="xl185"/>
    <w:basedOn w:val="a"/>
    <w:rsid w:val="00EE4C73"/>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86">
    <w:name w:val="xl186"/>
    <w:basedOn w:val="a"/>
    <w:rsid w:val="00EE4C73"/>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87">
    <w:name w:val="xl187"/>
    <w:basedOn w:val="a"/>
    <w:rsid w:val="00EE4C73"/>
    <w:pPr>
      <w:pBdr>
        <w:right w:val="single" w:sz="4" w:space="0" w:color="auto"/>
      </w:pBdr>
      <w:spacing w:before="100" w:beforeAutospacing="1" w:after="100" w:afterAutospacing="1"/>
      <w:jc w:val="center"/>
      <w:textAlignment w:val="center"/>
    </w:pPr>
    <w:rPr>
      <w:sz w:val="16"/>
      <w:szCs w:val="16"/>
    </w:rPr>
  </w:style>
  <w:style w:type="paragraph" w:customStyle="1" w:styleId="xl188">
    <w:name w:val="xl188"/>
    <w:basedOn w:val="a"/>
    <w:rsid w:val="00EE4C73"/>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89">
    <w:name w:val="xl189"/>
    <w:basedOn w:val="a"/>
    <w:rsid w:val="00EE4C73"/>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90">
    <w:name w:val="xl190"/>
    <w:basedOn w:val="a"/>
    <w:rsid w:val="00EE4C73"/>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91">
    <w:name w:val="xl191"/>
    <w:basedOn w:val="a"/>
    <w:rsid w:val="00EE4C73"/>
    <w:pPr>
      <w:spacing w:before="100" w:beforeAutospacing="1" w:after="100" w:afterAutospacing="1"/>
      <w:jc w:val="center"/>
      <w:textAlignment w:val="center"/>
    </w:pPr>
    <w:rPr>
      <w:b/>
      <w:bCs/>
      <w:sz w:val="16"/>
      <w:szCs w:val="16"/>
    </w:rPr>
  </w:style>
  <w:style w:type="paragraph" w:customStyle="1" w:styleId="xl192">
    <w:name w:val="xl192"/>
    <w:basedOn w:val="a"/>
    <w:rsid w:val="00EE4C7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93">
    <w:name w:val="xl193"/>
    <w:basedOn w:val="a"/>
    <w:rsid w:val="00EE4C73"/>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94">
    <w:name w:val="xl194"/>
    <w:basedOn w:val="a"/>
    <w:rsid w:val="00EE4C7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95">
    <w:name w:val="xl195"/>
    <w:basedOn w:val="a"/>
    <w:rsid w:val="00EE4C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96">
    <w:name w:val="xl196"/>
    <w:basedOn w:val="a"/>
    <w:rsid w:val="00EE4C7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97">
    <w:name w:val="xl197"/>
    <w:basedOn w:val="a"/>
    <w:rsid w:val="00EE4C73"/>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98">
    <w:name w:val="xl198"/>
    <w:basedOn w:val="a"/>
    <w:rsid w:val="00EE4C7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numbering" w:customStyle="1" w:styleId="117">
    <w:name w:val="Нет списка11"/>
    <w:next w:val="a3"/>
    <w:uiPriority w:val="99"/>
    <w:semiHidden/>
    <w:unhideWhenUsed/>
    <w:qFormat/>
    <w:rsid w:val="00EE4C73"/>
  </w:style>
  <w:style w:type="table" w:customStyle="1" w:styleId="126">
    <w:name w:val="Сетка таблицы12"/>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EE4C73"/>
  </w:style>
  <w:style w:type="numbering" w:customStyle="1" w:styleId="21f3">
    <w:name w:val="Нет списка21"/>
    <w:next w:val="a3"/>
    <w:uiPriority w:val="99"/>
    <w:semiHidden/>
    <w:unhideWhenUsed/>
    <w:rsid w:val="00EE4C73"/>
  </w:style>
  <w:style w:type="table" w:customStyle="1" w:styleId="21f4">
    <w:name w:val="Сетка таблицы2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b">
    <w:name w:val="Нет списка31"/>
    <w:next w:val="a3"/>
    <w:uiPriority w:val="99"/>
    <w:semiHidden/>
    <w:unhideWhenUsed/>
    <w:rsid w:val="00EE4C73"/>
  </w:style>
  <w:style w:type="table" w:customStyle="1" w:styleId="321">
    <w:name w:val="Сетка таблицы32"/>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3"/>
    <w:uiPriority w:val="99"/>
    <w:semiHidden/>
    <w:unhideWhenUsed/>
    <w:rsid w:val="00EE4C73"/>
  </w:style>
  <w:style w:type="table" w:customStyle="1" w:styleId="1120">
    <w:name w:val="Сетка таблицы112"/>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
    <w:next w:val="a3"/>
    <w:uiPriority w:val="99"/>
    <w:semiHidden/>
    <w:unhideWhenUsed/>
    <w:rsid w:val="00EE4C73"/>
  </w:style>
  <w:style w:type="numbering" w:customStyle="1" w:styleId="3110">
    <w:name w:val="Нет списка311"/>
    <w:next w:val="a3"/>
    <w:uiPriority w:val="99"/>
    <w:semiHidden/>
    <w:unhideWhenUsed/>
    <w:rsid w:val="00EE4C73"/>
  </w:style>
  <w:style w:type="numbering" w:customStyle="1" w:styleId="11110">
    <w:name w:val="Нет списка1111"/>
    <w:next w:val="a3"/>
    <w:uiPriority w:val="99"/>
    <w:semiHidden/>
    <w:unhideWhenUsed/>
    <w:rsid w:val="00EE4C73"/>
  </w:style>
  <w:style w:type="numbering" w:customStyle="1" w:styleId="11111">
    <w:name w:val="Нет списка11111"/>
    <w:next w:val="a3"/>
    <w:uiPriority w:val="99"/>
    <w:semiHidden/>
    <w:unhideWhenUsed/>
    <w:rsid w:val="00EE4C73"/>
  </w:style>
  <w:style w:type="numbering" w:customStyle="1" w:styleId="21110">
    <w:name w:val="Нет списка2111"/>
    <w:next w:val="a3"/>
    <w:uiPriority w:val="99"/>
    <w:semiHidden/>
    <w:unhideWhenUsed/>
    <w:rsid w:val="00EE4C73"/>
  </w:style>
  <w:style w:type="numbering" w:customStyle="1" w:styleId="413">
    <w:name w:val="Нет списка41"/>
    <w:next w:val="a3"/>
    <w:uiPriority w:val="99"/>
    <w:semiHidden/>
    <w:unhideWhenUsed/>
    <w:rsid w:val="00EE4C73"/>
  </w:style>
  <w:style w:type="table" w:customStyle="1" w:styleId="414">
    <w:name w:val="Сетка таблицы4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9">
    <w:name w:val="xl199"/>
    <w:basedOn w:val="a"/>
    <w:rsid w:val="00EE4C73"/>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200">
    <w:name w:val="xl200"/>
    <w:basedOn w:val="a"/>
    <w:rsid w:val="00EE4C7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numbering" w:customStyle="1" w:styleId="513">
    <w:name w:val="Нет списка51"/>
    <w:next w:val="a3"/>
    <w:uiPriority w:val="99"/>
    <w:semiHidden/>
    <w:unhideWhenUsed/>
    <w:rsid w:val="00EE4C73"/>
  </w:style>
  <w:style w:type="table" w:customStyle="1" w:styleId="514">
    <w:name w:val="Сетка таблицы5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3"/>
    <w:uiPriority w:val="99"/>
    <w:semiHidden/>
    <w:unhideWhenUsed/>
    <w:rsid w:val="00EE4C73"/>
  </w:style>
  <w:style w:type="numbering" w:customStyle="1" w:styleId="1121">
    <w:name w:val="Нет списка112"/>
    <w:next w:val="a3"/>
    <w:uiPriority w:val="99"/>
    <w:semiHidden/>
    <w:unhideWhenUsed/>
    <w:rsid w:val="00EE4C73"/>
  </w:style>
  <w:style w:type="numbering" w:customStyle="1" w:styleId="227">
    <w:name w:val="Нет списка22"/>
    <w:next w:val="a3"/>
    <w:uiPriority w:val="99"/>
    <w:semiHidden/>
    <w:unhideWhenUsed/>
    <w:rsid w:val="00EE4C73"/>
  </w:style>
  <w:style w:type="table" w:customStyle="1" w:styleId="228">
    <w:name w:val="Сетка таблицы22"/>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3"/>
    <w:uiPriority w:val="99"/>
    <w:semiHidden/>
    <w:unhideWhenUsed/>
    <w:rsid w:val="00EE4C73"/>
  </w:style>
  <w:style w:type="table" w:customStyle="1" w:styleId="3111">
    <w:name w:val="Сетка таблицы31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3"/>
    <w:uiPriority w:val="99"/>
    <w:semiHidden/>
    <w:unhideWhenUsed/>
    <w:rsid w:val="00EE4C73"/>
  </w:style>
  <w:style w:type="table" w:customStyle="1" w:styleId="11112">
    <w:name w:val="Сетка таблицы111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
    <w:name w:val="Нет списка212"/>
    <w:next w:val="a3"/>
    <w:uiPriority w:val="99"/>
    <w:semiHidden/>
    <w:unhideWhenUsed/>
    <w:rsid w:val="00EE4C73"/>
  </w:style>
  <w:style w:type="table" w:customStyle="1" w:styleId="2114">
    <w:name w:val="Сетка таблицы21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0">
    <w:name w:val="Нет списка3111"/>
    <w:next w:val="a3"/>
    <w:uiPriority w:val="99"/>
    <w:semiHidden/>
    <w:unhideWhenUsed/>
    <w:rsid w:val="00EE4C73"/>
  </w:style>
  <w:style w:type="numbering" w:customStyle="1" w:styleId="1112">
    <w:name w:val="Нет списка1112"/>
    <w:next w:val="a3"/>
    <w:uiPriority w:val="99"/>
    <w:semiHidden/>
    <w:unhideWhenUsed/>
    <w:rsid w:val="00EE4C73"/>
  </w:style>
  <w:style w:type="numbering" w:customStyle="1" w:styleId="111111">
    <w:name w:val="Нет списка111111"/>
    <w:next w:val="a3"/>
    <w:uiPriority w:val="99"/>
    <w:semiHidden/>
    <w:unhideWhenUsed/>
    <w:rsid w:val="00EE4C73"/>
  </w:style>
  <w:style w:type="numbering" w:customStyle="1" w:styleId="21111">
    <w:name w:val="Нет списка21111"/>
    <w:next w:val="a3"/>
    <w:uiPriority w:val="99"/>
    <w:semiHidden/>
    <w:unhideWhenUsed/>
    <w:rsid w:val="00EE4C73"/>
  </w:style>
  <w:style w:type="numbering" w:customStyle="1" w:styleId="4110">
    <w:name w:val="Нет списка411"/>
    <w:next w:val="a3"/>
    <w:uiPriority w:val="99"/>
    <w:semiHidden/>
    <w:unhideWhenUsed/>
    <w:rsid w:val="00EE4C73"/>
  </w:style>
  <w:style w:type="numbering" w:customStyle="1" w:styleId="63">
    <w:name w:val="Нет списка6"/>
    <w:next w:val="a3"/>
    <w:uiPriority w:val="99"/>
    <w:semiHidden/>
    <w:unhideWhenUsed/>
    <w:rsid w:val="00EE4C73"/>
  </w:style>
  <w:style w:type="numbering" w:customStyle="1" w:styleId="74">
    <w:name w:val="Нет списка7"/>
    <w:next w:val="a3"/>
    <w:uiPriority w:val="99"/>
    <w:semiHidden/>
    <w:unhideWhenUsed/>
    <w:rsid w:val="00EE4C73"/>
  </w:style>
  <w:style w:type="character" w:customStyle="1" w:styleId="2fd">
    <w:name w:val="Основной текст (2)"/>
    <w:rsid w:val="00EE4C7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
    <w:name w:val="Интернет-ссылка"/>
    <w:unhideWhenUsed/>
    <w:rsid w:val="00EE4C73"/>
    <w:rPr>
      <w:color w:val="0000FF"/>
      <w:u w:val="single"/>
    </w:rPr>
  </w:style>
  <w:style w:type="character" w:customStyle="1" w:styleId="afffffff4">
    <w:name w:val="Привязка сноски"/>
    <w:rsid w:val="00EE4C73"/>
    <w:rPr>
      <w:vertAlign w:val="superscript"/>
    </w:rPr>
  </w:style>
  <w:style w:type="character" w:customStyle="1" w:styleId="FootnoteCharacters">
    <w:name w:val="Footnote Characters"/>
    <w:uiPriority w:val="99"/>
    <w:semiHidden/>
    <w:unhideWhenUsed/>
    <w:qFormat/>
    <w:rsid w:val="00EE4C73"/>
    <w:rPr>
      <w:vertAlign w:val="superscript"/>
    </w:rPr>
  </w:style>
  <w:style w:type="character" w:customStyle="1" w:styleId="afffffff5">
    <w:name w:val="Привязка концевой сноски"/>
    <w:rsid w:val="00EE4C73"/>
    <w:rPr>
      <w:vertAlign w:val="superscript"/>
    </w:rPr>
  </w:style>
  <w:style w:type="character" w:customStyle="1" w:styleId="EndnoteCharacters">
    <w:name w:val="Endnote Characters"/>
    <w:uiPriority w:val="99"/>
    <w:semiHidden/>
    <w:unhideWhenUsed/>
    <w:qFormat/>
    <w:rsid w:val="00EE4C73"/>
    <w:rPr>
      <w:vertAlign w:val="superscript"/>
    </w:rPr>
  </w:style>
  <w:style w:type="character" w:customStyle="1" w:styleId="ListLabel1">
    <w:name w:val="ListLabel 1"/>
    <w:qFormat/>
    <w:rsid w:val="00EE4C73"/>
    <w:rPr>
      <w:sz w:val="20"/>
    </w:rPr>
  </w:style>
  <w:style w:type="character" w:customStyle="1" w:styleId="ListLabel2">
    <w:name w:val="ListLabel 2"/>
    <w:qFormat/>
    <w:rsid w:val="00EE4C73"/>
    <w:rPr>
      <w:rFonts w:eastAsia="Times New Roman" w:cs="Times New Roman"/>
    </w:rPr>
  </w:style>
  <w:style w:type="character" w:customStyle="1" w:styleId="ListLabel3">
    <w:name w:val="ListLabel 3"/>
    <w:qFormat/>
    <w:rsid w:val="00EE4C73"/>
    <w:rPr>
      <w:rFonts w:cs="Courier New"/>
    </w:rPr>
  </w:style>
  <w:style w:type="character" w:customStyle="1" w:styleId="ListLabel4">
    <w:name w:val="ListLabel 4"/>
    <w:qFormat/>
    <w:rsid w:val="00EE4C73"/>
    <w:rPr>
      <w:rFonts w:cs="Courier New"/>
    </w:rPr>
  </w:style>
  <w:style w:type="character" w:customStyle="1" w:styleId="ListLabel5">
    <w:name w:val="ListLabel 5"/>
    <w:qFormat/>
    <w:rsid w:val="00EE4C73"/>
    <w:rPr>
      <w:rFonts w:cs="Courier New"/>
    </w:rPr>
  </w:style>
  <w:style w:type="character" w:customStyle="1" w:styleId="ListLabel6">
    <w:name w:val="ListLabel 6"/>
    <w:qFormat/>
    <w:rsid w:val="00EE4C73"/>
  </w:style>
  <w:style w:type="character" w:customStyle="1" w:styleId="ListLabel7">
    <w:name w:val="ListLabel 7"/>
    <w:qFormat/>
    <w:rsid w:val="00EE4C73"/>
    <w:rPr>
      <w:rFonts w:ascii="Times New Roman" w:hAnsi="Times New Roman" w:cs="Times New Roman"/>
      <w:sz w:val="28"/>
      <w:szCs w:val="28"/>
    </w:rPr>
  </w:style>
  <w:style w:type="character" w:customStyle="1" w:styleId="ListLabel8">
    <w:name w:val="ListLabel 8"/>
    <w:qFormat/>
    <w:rsid w:val="00EE4C73"/>
    <w:rPr>
      <w:sz w:val="28"/>
      <w:szCs w:val="28"/>
    </w:rPr>
  </w:style>
  <w:style w:type="character" w:customStyle="1" w:styleId="afffffff6">
    <w:name w:val="Символ концевой сноски"/>
    <w:qFormat/>
    <w:rsid w:val="00EE4C73"/>
  </w:style>
  <w:style w:type="character" w:customStyle="1" w:styleId="ListLabel9">
    <w:name w:val="ListLabel 9"/>
    <w:qFormat/>
    <w:rsid w:val="00EE4C73"/>
    <w:rPr>
      <w:sz w:val="28"/>
      <w:szCs w:val="28"/>
    </w:rPr>
  </w:style>
  <w:style w:type="character" w:customStyle="1" w:styleId="ListLabel10">
    <w:name w:val="ListLabel 10"/>
    <w:qFormat/>
    <w:rsid w:val="00EE4C73"/>
    <w:rPr>
      <w:sz w:val="28"/>
      <w:szCs w:val="28"/>
      <w:lang w:val="en-US"/>
    </w:rPr>
  </w:style>
  <w:style w:type="character" w:customStyle="1" w:styleId="ListLabel11">
    <w:name w:val="ListLabel 11"/>
    <w:qFormat/>
    <w:rsid w:val="00EE4C73"/>
    <w:rPr>
      <w:sz w:val="20"/>
    </w:rPr>
  </w:style>
  <w:style w:type="character" w:customStyle="1" w:styleId="ListLabel12">
    <w:name w:val="ListLabel 12"/>
    <w:qFormat/>
    <w:rsid w:val="00EE4C73"/>
    <w:rPr>
      <w:rFonts w:eastAsia="Times New Roman" w:cs="Times New Roman"/>
    </w:rPr>
  </w:style>
  <w:style w:type="character" w:customStyle="1" w:styleId="ListLabel13">
    <w:name w:val="ListLabel 13"/>
    <w:qFormat/>
    <w:rsid w:val="00EE4C73"/>
    <w:rPr>
      <w:rFonts w:cs="Courier New"/>
    </w:rPr>
  </w:style>
  <w:style w:type="character" w:customStyle="1" w:styleId="ListLabel14">
    <w:name w:val="ListLabel 14"/>
    <w:qFormat/>
    <w:rsid w:val="00EE4C73"/>
    <w:rPr>
      <w:rFonts w:cs="Courier New"/>
    </w:rPr>
  </w:style>
  <w:style w:type="character" w:customStyle="1" w:styleId="ListLabel15">
    <w:name w:val="ListLabel 15"/>
    <w:qFormat/>
    <w:rsid w:val="00EE4C73"/>
    <w:rPr>
      <w:rFonts w:cs="Courier New"/>
    </w:rPr>
  </w:style>
  <w:style w:type="character" w:customStyle="1" w:styleId="ListLabel16">
    <w:name w:val="ListLabel 16"/>
    <w:qFormat/>
    <w:rsid w:val="00EE4C73"/>
  </w:style>
  <w:style w:type="character" w:customStyle="1" w:styleId="ListLabel17">
    <w:name w:val="ListLabel 17"/>
    <w:qFormat/>
    <w:rsid w:val="00EE4C73"/>
  </w:style>
  <w:style w:type="character" w:customStyle="1" w:styleId="ListLabel18">
    <w:name w:val="ListLabel 18"/>
    <w:qFormat/>
    <w:rsid w:val="00EE4C73"/>
    <w:rPr>
      <w:rFonts w:eastAsia="Calibri"/>
      <w:sz w:val="28"/>
      <w:szCs w:val="28"/>
      <w:highlight w:val="yellow"/>
    </w:rPr>
  </w:style>
  <w:style w:type="character" w:customStyle="1" w:styleId="ListLabel19">
    <w:name w:val="ListLabel 19"/>
    <w:qFormat/>
    <w:rsid w:val="00EE4C73"/>
  </w:style>
  <w:style w:type="character" w:customStyle="1" w:styleId="ListLabel20">
    <w:name w:val="ListLabel 20"/>
    <w:qFormat/>
    <w:rsid w:val="00EE4C73"/>
  </w:style>
  <w:style w:type="paragraph" w:styleId="1ffff4">
    <w:name w:val="index 1"/>
    <w:basedOn w:val="a"/>
    <w:next w:val="a"/>
    <w:autoRedefine/>
    <w:uiPriority w:val="99"/>
    <w:unhideWhenUsed/>
    <w:rsid w:val="00EE4C73"/>
    <w:pPr>
      <w:ind w:left="200" w:hanging="200"/>
    </w:pPr>
    <w:rPr>
      <w:sz w:val="20"/>
      <w:szCs w:val="20"/>
    </w:rPr>
  </w:style>
  <w:style w:type="paragraph" w:styleId="afffffff7">
    <w:name w:val="index heading"/>
    <w:basedOn w:val="a"/>
    <w:uiPriority w:val="99"/>
    <w:qFormat/>
    <w:rsid w:val="00EE4C73"/>
    <w:pPr>
      <w:suppressLineNumbers/>
    </w:pPr>
    <w:rPr>
      <w:rFonts w:ascii="Calibri" w:hAnsi="Calibri" w:cs="Mangal"/>
      <w:sz w:val="20"/>
      <w:szCs w:val="20"/>
    </w:rPr>
  </w:style>
  <w:style w:type="character" w:customStyle="1" w:styleId="1ffff5">
    <w:name w:val="Текст концевой сноски Знак1"/>
    <w:basedOn w:val="a1"/>
    <w:uiPriority w:val="99"/>
    <w:rsid w:val="00EE4C73"/>
    <w:rPr>
      <w:rFonts w:ascii="Calibri" w:eastAsia="Calibri" w:hAnsi="Calibri" w:cs="Times New Roman"/>
      <w:sz w:val="20"/>
      <w:szCs w:val="20"/>
    </w:rPr>
  </w:style>
  <w:style w:type="paragraph" w:customStyle="1" w:styleId="formattext">
    <w:name w:val="formattext"/>
    <w:basedOn w:val="a"/>
    <w:qFormat/>
    <w:rsid w:val="00EE4C73"/>
    <w:pPr>
      <w:spacing w:beforeAutospacing="1" w:afterAutospacing="1"/>
    </w:pPr>
    <w:rPr>
      <w:rFonts w:eastAsia="Calibri"/>
      <w:sz w:val="24"/>
      <w:szCs w:val="24"/>
    </w:rPr>
  </w:style>
  <w:style w:type="character" w:customStyle="1" w:styleId="1ffff6">
    <w:name w:val="Тема примечания Знак1"/>
    <w:basedOn w:val="1fff8"/>
    <w:uiPriority w:val="99"/>
    <w:rsid w:val="00EE4C73"/>
    <w:rPr>
      <w:rFonts w:ascii="Times New Roman" w:eastAsia="Times New Roman" w:hAnsi="Times New Roman" w:cs="Times New Roman"/>
      <w:b/>
      <w:bCs/>
      <w:sz w:val="20"/>
      <w:szCs w:val="20"/>
      <w:lang w:eastAsia="ru-RU"/>
    </w:rPr>
  </w:style>
  <w:style w:type="table" w:customStyle="1" w:styleId="610">
    <w:name w:val="Сетка таблицы61"/>
    <w:basedOn w:val="a2"/>
    <w:next w:val="ab"/>
    <w:uiPriority w:val="59"/>
    <w:rsid w:val="00EE4C73"/>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basedOn w:val="a2"/>
    <w:uiPriority w:val="59"/>
    <w:rsid w:val="00EE4C73"/>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basedOn w:val="a2"/>
    <w:uiPriority w:val="59"/>
    <w:rsid w:val="00EE4C73"/>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2"/>
    <w:uiPriority w:val="59"/>
    <w:rsid w:val="00EE4C73"/>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2"/>
    <w:uiPriority w:val="59"/>
    <w:rsid w:val="00EE4C73"/>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
    <w:basedOn w:val="a2"/>
    <w:uiPriority w:val="59"/>
    <w:rsid w:val="00EE4C73"/>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EE4C73"/>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2"/>
    <w:uiPriority w:val="59"/>
    <w:rsid w:val="00EE4C73"/>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2"/>
    <w:uiPriority w:val="59"/>
    <w:rsid w:val="00EE4C73"/>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2"/>
    <w:next w:val="ab"/>
    <w:uiPriority w:val="59"/>
    <w:rsid w:val="00EE4C73"/>
    <w:rPr>
      <w:rFonts w:eastAsia="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EE4C73"/>
  </w:style>
  <w:style w:type="character" w:customStyle="1" w:styleId="WW8Num1z1">
    <w:name w:val="WW8Num1z1"/>
    <w:rsid w:val="00EE4C73"/>
  </w:style>
  <w:style w:type="character" w:customStyle="1" w:styleId="WW8Num1z4">
    <w:name w:val="WW8Num1z4"/>
    <w:rsid w:val="00EE4C73"/>
  </w:style>
  <w:style w:type="character" w:customStyle="1" w:styleId="WW8Num1z5">
    <w:name w:val="WW8Num1z5"/>
    <w:rsid w:val="00EE4C73"/>
  </w:style>
  <w:style w:type="character" w:customStyle="1" w:styleId="WW8Num1z6">
    <w:name w:val="WW8Num1z6"/>
    <w:rsid w:val="00EE4C73"/>
  </w:style>
  <w:style w:type="character" w:customStyle="1" w:styleId="WW8Num1z7">
    <w:name w:val="WW8Num1z7"/>
    <w:rsid w:val="00EE4C73"/>
  </w:style>
  <w:style w:type="character" w:customStyle="1" w:styleId="WW8Num1z8">
    <w:name w:val="WW8Num1z8"/>
    <w:rsid w:val="00EE4C73"/>
  </w:style>
  <w:style w:type="table" w:customStyle="1" w:styleId="810">
    <w:name w:val="Сетка таблицы81"/>
    <w:basedOn w:val="a2"/>
    <w:next w:val="ab"/>
    <w:uiPriority w:val="39"/>
    <w:rsid w:val="00EE4C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b"/>
    <w:uiPriority w:val="39"/>
    <w:rsid w:val="00EE4C73"/>
    <w:rPr>
      <w:rFonts w:ascii="Calibri" w:hAnsi="Calibri"/>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EE4C73"/>
  </w:style>
  <w:style w:type="paragraph" w:customStyle="1" w:styleId="ConsPlusTextList1">
    <w:name w:val="ConsPlusTextList1"/>
    <w:uiPriority w:val="99"/>
    <w:rsid w:val="00EE4C73"/>
    <w:pPr>
      <w:widowControl w:val="0"/>
      <w:autoSpaceDE w:val="0"/>
      <w:autoSpaceDN w:val="0"/>
      <w:adjustRightInd w:val="0"/>
    </w:pPr>
    <w:rPr>
      <w:sz w:val="24"/>
      <w:szCs w:val="24"/>
    </w:rPr>
  </w:style>
  <w:style w:type="table" w:customStyle="1" w:styleId="93">
    <w:name w:val="Сетка таблицы9"/>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b"/>
    <w:uiPriority w:val="59"/>
    <w:rsid w:val="00EE4C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uiPriority w:val="59"/>
    <w:rsid w:val="00EE4C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2"/>
    <w:uiPriority w:val="59"/>
    <w:rsid w:val="00EE4C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2"/>
    <w:uiPriority w:val="59"/>
    <w:rsid w:val="00EE4C73"/>
    <w:rPr>
      <w:rFonts w:ascii="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uiPriority w:val="59"/>
    <w:rsid w:val="00EE4C73"/>
    <w:rPr>
      <w:rFonts w:ascii="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2"/>
    <w:uiPriority w:val="59"/>
    <w:rsid w:val="00EE4C73"/>
    <w:rPr>
      <w:rFonts w:ascii="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2"/>
    <w:uiPriority w:val="59"/>
    <w:rsid w:val="00EE4C73"/>
    <w:rPr>
      <w:rFonts w:ascii="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2"/>
    <w:uiPriority w:val="59"/>
    <w:rsid w:val="00EE4C73"/>
    <w:rPr>
      <w:rFonts w:ascii="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2"/>
    <w:uiPriority w:val="59"/>
    <w:rsid w:val="00EE4C73"/>
    <w:rPr>
      <w:rFonts w:ascii="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2"/>
    <w:next w:val="ab"/>
    <w:uiPriority w:val="59"/>
    <w:rsid w:val="00EE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2"/>
    <w:next w:val="ab"/>
    <w:uiPriority w:val="39"/>
    <w:rsid w:val="00EE4C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2"/>
    <w:next w:val="ab"/>
    <w:uiPriority w:val="39"/>
    <w:rsid w:val="00EE4C73"/>
    <w:rPr>
      <w:rFonts w:ascii="Calibri" w:hAnsi="Calibri"/>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3"/>
    <w:uiPriority w:val="99"/>
    <w:semiHidden/>
    <w:unhideWhenUsed/>
    <w:rsid w:val="00EE4C73"/>
  </w:style>
  <w:style w:type="table" w:customStyle="1" w:styleId="TableNormal">
    <w:name w:val="Table Normal"/>
    <w:rsid w:val="00EE4C73"/>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910">
    <w:name w:val="Сетка таблицы91"/>
    <w:basedOn w:val="a2"/>
    <w:next w:val="ab"/>
    <w:uiPriority w:val="59"/>
    <w:rsid w:val="00EE4C73"/>
    <w:rPr>
      <w:rFonts w:ascii="Calibri" w:eastAsia="Cambria"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EE4C73"/>
    <w:pPr>
      <w:widowControl w:val="0"/>
      <w:autoSpaceDE w:val="0"/>
      <w:autoSpaceDN w:val="0"/>
      <w:adjustRightInd w:val="0"/>
      <w:spacing w:line="370" w:lineRule="exact"/>
      <w:ind w:firstLine="696"/>
      <w:jc w:val="both"/>
    </w:pPr>
    <w:rPr>
      <w:sz w:val="24"/>
      <w:szCs w:val="24"/>
    </w:rPr>
  </w:style>
  <w:style w:type="character" w:customStyle="1" w:styleId="afffffff8">
    <w:name w:val="Основной текст + Курсив"/>
    <w:aliases w:val="Интервал 0 pt"/>
    <w:rsid w:val="00EE4C73"/>
    <w:rPr>
      <w:rFonts w:ascii="Sylfaen" w:eastAsia="Sylfaen" w:hAnsi="Sylfaen" w:cs="Sylfaen" w:hint="default"/>
      <w:b w:val="0"/>
      <w:bCs w:val="0"/>
      <w:i/>
      <w:iCs/>
      <w:smallCaps w:val="0"/>
      <w:strike w:val="0"/>
      <w:dstrike w:val="0"/>
      <w:color w:val="000000"/>
      <w:spacing w:val="-1"/>
      <w:w w:val="100"/>
      <w:position w:val="0"/>
      <w:sz w:val="25"/>
      <w:szCs w:val="25"/>
      <w:u w:val="none"/>
      <w:effect w:val="none"/>
      <w:shd w:val="clear" w:color="auto" w:fill="FFFFFF"/>
      <w:lang w:val="ru-RU"/>
    </w:rPr>
  </w:style>
  <w:style w:type="character" w:customStyle="1" w:styleId="section-title2">
    <w:name w:val="section-title2"/>
    <w:rsid w:val="00EE4C73"/>
    <w:rPr>
      <w:b/>
      <w:bCs/>
      <w:vanish w:val="0"/>
      <w:webHidden w:val="0"/>
      <w:color w:val="000000"/>
      <w:sz w:val="24"/>
      <w:szCs w:val="24"/>
      <w:specVanish w:val="0"/>
    </w:rPr>
  </w:style>
  <w:style w:type="character" w:customStyle="1" w:styleId="fieldlabel">
    <w:name w:val="fieldlabel"/>
    <w:rsid w:val="00EE4C73"/>
  </w:style>
  <w:style w:type="character" w:customStyle="1" w:styleId="s41">
    <w:name w:val="s4"/>
    <w:rsid w:val="00EE4C73"/>
  </w:style>
  <w:style w:type="paragraph" w:customStyle="1" w:styleId="1ffff7">
    <w:name w:val="Заголовок оглавления1"/>
    <w:basedOn w:val="1"/>
    <w:next w:val="a"/>
    <w:uiPriority w:val="39"/>
    <w:semiHidden/>
    <w:unhideWhenUsed/>
    <w:qFormat/>
    <w:rsid w:val="00EE4C73"/>
    <w:pPr>
      <w:keepLines/>
      <w:spacing w:before="480" w:line="276" w:lineRule="auto"/>
      <w:ind w:left="0" w:firstLine="0"/>
      <w:jc w:val="left"/>
      <w:outlineLvl w:val="9"/>
    </w:pPr>
    <w:rPr>
      <w:rFonts w:ascii="Calibri" w:hAnsi="Calibri"/>
      <w:color w:val="365F91"/>
      <w:sz w:val="28"/>
      <w:szCs w:val="28"/>
    </w:rPr>
  </w:style>
  <w:style w:type="paragraph" w:styleId="2fe">
    <w:name w:val="toc 2"/>
    <w:basedOn w:val="a"/>
    <w:next w:val="a"/>
    <w:autoRedefine/>
    <w:uiPriority w:val="39"/>
    <w:unhideWhenUsed/>
    <w:rsid w:val="00EE4C73"/>
    <w:pPr>
      <w:spacing w:after="100" w:line="276" w:lineRule="auto"/>
      <w:ind w:left="220"/>
    </w:pPr>
    <w:rPr>
      <w:rFonts w:ascii="Arial" w:eastAsia="Arial" w:hAnsi="Arial" w:cs="Arial"/>
      <w:sz w:val="22"/>
      <w:szCs w:val="22"/>
    </w:rPr>
  </w:style>
  <w:style w:type="paragraph" w:styleId="3f2">
    <w:name w:val="toc 3"/>
    <w:basedOn w:val="a"/>
    <w:next w:val="a"/>
    <w:autoRedefine/>
    <w:uiPriority w:val="39"/>
    <w:unhideWhenUsed/>
    <w:rsid w:val="00EE4C73"/>
    <w:pPr>
      <w:spacing w:after="100" w:line="276" w:lineRule="auto"/>
      <w:ind w:left="440"/>
    </w:pPr>
    <w:rPr>
      <w:rFonts w:ascii="Arial" w:eastAsia="Arial" w:hAnsi="Arial" w:cs="Arial"/>
      <w:sz w:val="22"/>
      <w:szCs w:val="22"/>
    </w:rPr>
  </w:style>
  <w:style w:type="paragraph" w:customStyle="1" w:styleId="Standard">
    <w:name w:val="Standard"/>
    <w:rsid w:val="00EE4C73"/>
    <w:pPr>
      <w:autoSpaceDN w:val="0"/>
      <w:spacing w:line="276" w:lineRule="auto"/>
      <w:textAlignment w:val="baseline"/>
    </w:pPr>
    <w:rPr>
      <w:rFonts w:ascii="Arial" w:eastAsia="Arial" w:hAnsi="Arial" w:cs="Arial"/>
      <w:sz w:val="22"/>
      <w:szCs w:val="22"/>
    </w:rPr>
  </w:style>
  <w:style w:type="paragraph" w:styleId="afffffff9">
    <w:name w:val="TOC Heading"/>
    <w:basedOn w:val="1"/>
    <w:next w:val="a"/>
    <w:uiPriority w:val="39"/>
    <w:unhideWhenUsed/>
    <w:qFormat/>
    <w:rsid w:val="00EE4C73"/>
    <w:pPr>
      <w:keepLines/>
      <w:spacing w:before="480" w:line="276" w:lineRule="auto"/>
      <w:ind w:left="0" w:firstLine="0"/>
      <w:jc w:val="left"/>
      <w:outlineLvl w:val="9"/>
    </w:pPr>
    <w:rPr>
      <w:rFonts w:ascii="Calibri" w:hAnsi="Calibri"/>
      <w:color w:val="365F91"/>
      <w:sz w:val="28"/>
      <w:szCs w:val="28"/>
    </w:rPr>
  </w:style>
  <w:style w:type="numbering" w:customStyle="1" w:styleId="101">
    <w:name w:val="Нет списка10"/>
    <w:next w:val="a3"/>
    <w:uiPriority w:val="99"/>
    <w:semiHidden/>
    <w:unhideWhenUsed/>
    <w:rsid w:val="00EE4C73"/>
  </w:style>
  <w:style w:type="character" w:customStyle="1" w:styleId="nowrap">
    <w:name w:val="nowrap"/>
    <w:rsid w:val="00EE4C73"/>
  </w:style>
  <w:style w:type="character" w:customStyle="1" w:styleId="FontStyle92">
    <w:name w:val="Font Style92"/>
    <w:rsid w:val="00EE4C73"/>
    <w:rPr>
      <w:rFonts w:ascii="Times New Roman" w:hAnsi="Times New Roman" w:cs="Times New Roman"/>
      <w:sz w:val="26"/>
      <w:szCs w:val="26"/>
    </w:rPr>
  </w:style>
  <w:style w:type="paragraph" w:customStyle="1" w:styleId="s7">
    <w:name w:val="s7"/>
    <w:basedOn w:val="a"/>
    <w:rsid w:val="00EE4C73"/>
    <w:pPr>
      <w:spacing w:before="100" w:beforeAutospacing="1" w:after="100" w:afterAutospacing="1"/>
    </w:pPr>
    <w:rPr>
      <w:rFonts w:ascii="Calibri" w:eastAsia="Calibri" w:hAnsi="Calibri"/>
      <w:sz w:val="22"/>
      <w:szCs w:val="22"/>
      <w:lang w:eastAsia="en-US"/>
    </w:rPr>
  </w:style>
  <w:style w:type="character" w:customStyle="1" w:styleId="3f3">
    <w:name w:val="Основной текст (3)_"/>
    <w:link w:val="3f4"/>
    <w:rsid w:val="00EE4C73"/>
    <w:rPr>
      <w:sz w:val="23"/>
      <w:szCs w:val="23"/>
      <w:shd w:val="clear" w:color="auto" w:fill="FFFFFF"/>
    </w:rPr>
  </w:style>
  <w:style w:type="paragraph" w:customStyle="1" w:styleId="3f4">
    <w:name w:val="Основной текст (3)"/>
    <w:basedOn w:val="a"/>
    <w:link w:val="3f3"/>
    <w:rsid w:val="00EE4C73"/>
    <w:pPr>
      <w:widowControl w:val="0"/>
      <w:shd w:val="clear" w:color="auto" w:fill="FFFFFF"/>
      <w:spacing w:line="274" w:lineRule="exact"/>
      <w:jc w:val="center"/>
    </w:pPr>
    <w:rPr>
      <w:sz w:val="23"/>
      <w:szCs w:val="23"/>
    </w:rPr>
  </w:style>
  <w:style w:type="character" w:customStyle="1" w:styleId="sig">
    <w:name w:val="sig"/>
    <w:rsid w:val="00EE4C73"/>
  </w:style>
  <w:style w:type="character" w:customStyle="1" w:styleId="afffffffa">
    <w:name w:val="Заголовок Знак"/>
    <w:uiPriority w:val="10"/>
    <w:rsid w:val="00EE4C73"/>
    <w:rPr>
      <w:rFonts w:ascii="Calibri Light" w:eastAsia="Times New Roman" w:hAnsi="Calibri Light" w:cs="Times New Roman"/>
      <w:spacing w:val="-10"/>
      <w:kern w:val="28"/>
      <w:sz w:val="56"/>
      <w:szCs w:val="56"/>
    </w:rPr>
  </w:style>
  <w:style w:type="table" w:customStyle="1" w:styleId="102">
    <w:name w:val="Сетка таблицы10"/>
    <w:basedOn w:val="a2"/>
    <w:next w:val="ab"/>
    <w:uiPriority w:val="59"/>
    <w:rsid w:val="00EE4C73"/>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
    <w:next w:val="a"/>
    <w:autoRedefine/>
    <w:uiPriority w:val="39"/>
    <w:unhideWhenUsed/>
    <w:rsid w:val="00EE4C73"/>
    <w:pPr>
      <w:spacing w:line="276" w:lineRule="auto"/>
      <w:ind w:left="660"/>
    </w:pPr>
    <w:rPr>
      <w:rFonts w:ascii="Cambria" w:eastAsia="Arial" w:hAnsi="Cambria" w:cs="Arial"/>
      <w:sz w:val="20"/>
      <w:szCs w:val="20"/>
    </w:rPr>
  </w:style>
  <w:style w:type="paragraph" w:styleId="58">
    <w:name w:val="toc 5"/>
    <w:basedOn w:val="a"/>
    <w:next w:val="a"/>
    <w:autoRedefine/>
    <w:uiPriority w:val="39"/>
    <w:unhideWhenUsed/>
    <w:rsid w:val="00EE4C73"/>
    <w:pPr>
      <w:spacing w:line="276" w:lineRule="auto"/>
      <w:ind w:left="880"/>
    </w:pPr>
    <w:rPr>
      <w:rFonts w:ascii="Cambria" w:eastAsia="Arial" w:hAnsi="Cambria" w:cs="Arial"/>
      <w:sz w:val="20"/>
      <w:szCs w:val="20"/>
    </w:rPr>
  </w:style>
  <w:style w:type="paragraph" w:styleId="64">
    <w:name w:val="toc 6"/>
    <w:basedOn w:val="a"/>
    <w:next w:val="a"/>
    <w:autoRedefine/>
    <w:uiPriority w:val="39"/>
    <w:unhideWhenUsed/>
    <w:rsid w:val="00EE4C73"/>
    <w:pPr>
      <w:spacing w:line="276" w:lineRule="auto"/>
      <w:ind w:left="1100"/>
    </w:pPr>
    <w:rPr>
      <w:rFonts w:ascii="Cambria" w:eastAsia="Arial" w:hAnsi="Cambria" w:cs="Arial"/>
      <w:sz w:val="20"/>
      <w:szCs w:val="20"/>
    </w:rPr>
  </w:style>
  <w:style w:type="paragraph" w:styleId="75">
    <w:name w:val="toc 7"/>
    <w:basedOn w:val="a"/>
    <w:next w:val="a"/>
    <w:autoRedefine/>
    <w:uiPriority w:val="39"/>
    <w:unhideWhenUsed/>
    <w:rsid w:val="00EE4C73"/>
    <w:pPr>
      <w:spacing w:line="276" w:lineRule="auto"/>
      <w:ind w:left="1320"/>
    </w:pPr>
    <w:rPr>
      <w:rFonts w:ascii="Cambria" w:eastAsia="Arial" w:hAnsi="Cambria" w:cs="Arial"/>
      <w:sz w:val="20"/>
      <w:szCs w:val="20"/>
    </w:rPr>
  </w:style>
  <w:style w:type="paragraph" w:styleId="84">
    <w:name w:val="toc 8"/>
    <w:basedOn w:val="a"/>
    <w:next w:val="a"/>
    <w:autoRedefine/>
    <w:uiPriority w:val="39"/>
    <w:unhideWhenUsed/>
    <w:rsid w:val="00EE4C73"/>
    <w:pPr>
      <w:spacing w:line="276" w:lineRule="auto"/>
      <w:ind w:left="1540"/>
    </w:pPr>
    <w:rPr>
      <w:rFonts w:ascii="Cambria" w:eastAsia="Arial" w:hAnsi="Cambria" w:cs="Arial"/>
      <w:sz w:val="20"/>
      <w:szCs w:val="20"/>
    </w:rPr>
  </w:style>
  <w:style w:type="paragraph" w:styleId="94">
    <w:name w:val="toc 9"/>
    <w:basedOn w:val="a"/>
    <w:next w:val="a"/>
    <w:autoRedefine/>
    <w:uiPriority w:val="39"/>
    <w:unhideWhenUsed/>
    <w:rsid w:val="00EE4C73"/>
    <w:pPr>
      <w:spacing w:line="276" w:lineRule="auto"/>
      <w:ind w:left="1760"/>
    </w:pPr>
    <w:rPr>
      <w:rFonts w:ascii="Cambria" w:eastAsia="Arial" w:hAnsi="Cambria" w:cs="Arial"/>
      <w:sz w:val="20"/>
      <w:szCs w:val="20"/>
    </w:rPr>
  </w:style>
  <w:style w:type="table" w:customStyle="1" w:styleId="520">
    <w:name w:val="Сетка таблицы52"/>
    <w:basedOn w:val="a2"/>
    <w:next w:val="ab"/>
    <w:uiPriority w:val="59"/>
    <w:rsid w:val="00EE4C7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2"/>
    <w:next w:val="ab"/>
    <w:uiPriority w:val="59"/>
    <w:rsid w:val="00EE4C7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2"/>
    <w:next w:val="ab"/>
    <w:uiPriority w:val="59"/>
    <w:rsid w:val="00EE4C7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2"/>
    <w:next w:val="ab"/>
    <w:uiPriority w:val="59"/>
    <w:rsid w:val="00EE4C7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2"/>
    <w:next w:val="ab"/>
    <w:uiPriority w:val="59"/>
    <w:rsid w:val="00EE4C7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2"/>
    <w:next w:val="ab"/>
    <w:uiPriority w:val="59"/>
    <w:rsid w:val="00EE4C7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
    <w:name w:val="Нет списка15"/>
    <w:next w:val="a3"/>
    <w:uiPriority w:val="99"/>
    <w:semiHidden/>
    <w:unhideWhenUsed/>
    <w:rsid w:val="00EE4C73"/>
  </w:style>
  <w:style w:type="table" w:customStyle="1" w:styleId="TableNormal1">
    <w:name w:val="Table Normal1"/>
    <w:rsid w:val="00EE4C73"/>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180">
    <w:name w:val="Сетка таблицы18"/>
    <w:basedOn w:val="a2"/>
    <w:next w:val="ab"/>
    <w:uiPriority w:val="59"/>
    <w:rsid w:val="00EE4C73"/>
    <w:rPr>
      <w:rFonts w:ascii="Cambria" w:eastAsia="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3"/>
    <w:uiPriority w:val="99"/>
    <w:semiHidden/>
    <w:unhideWhenUsed/>
    <w:rsid w:val="00EE4C73"/>
  </w:style>
  <w:style w:type="table" w:customStyle="1" w:styleId="190">
    <w:name w:val="Сетка таблицы19"/>
    <w:basedOn w:val="a2"/>
    <w:next w:val="ab"/>
    <w:uiPriority w:val="59"/>
    <w:rsid w:val="00EE4C73"/>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b"/>
    <w:uiPriority w:val="59"/>
    <w:rsid w:val="00EE4C7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2"/>
    <w:next w:val="ab"/>
    <w:uiPriority w:val="59"/>
    <w:rsid w:val="00EE4C7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basedOn w:val="a2"/>
    <w:next w:val="ab"/>
    <w:uiPriority w:val="59"/>
    <w:rsid w:val="00EE4C7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basedOn w:val="a2"/>
    <w:next w:val="ab"/>
    <w:uiPriority w:val="59"/>
    <w:rsid w:val="00EE4C7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basedOn w:val="a2"/>
    <w:next w:val="ab"/>
    <w:uiPriority w:val="59"/>
    <w:rsid w:val="00EE4C7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basedOn w:val="a2"/>
    <w:next w:val="ab"/>
    <w:uiPriority w:val="59"/>
    <w:rsid w:val="00EE4C7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EE4C73"/>
  </w:style>
  <w:style w:type="table" w:customStyle="1" w:styleId="5311">
    <w:name w:val="Сетка таблицы5311"/>
    <w:basedOn w:val="a2"/>
    <w:next w:val="ab"/>
    <w:uiPriority w:val="59"/>
    <w:rsid w:val="00EE4C7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
    <w:name w:val="Сетка таблицы5411"/>
    <w:basedOn w:val="a2"/>
    <w:next w:val="ab"/>
    <w:uiPriority w:val="59"/>
    <w:rsid w:val="00EE4C7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1">
    <w:name w:val="Сетка таблицы5511"/>
    <w:basedOn w:val="a2"/>
    <w:next w:val="ab"/>
    <w:uiPriority w:val="59"/>
    <w:rsid w:val="00EE4C7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f8">
    <w:name w:val="Заголовок №1_"/>
    <w:link w:val="1ffff9"/>
    <w:rsid w:val="00EE4C73"/>
    <w:rPr>
      <w:b/>
      <w:bCs/>
      <w:sz w:val="28"/>
      <w:szCs w:val="28"/>
      <w:shd w:val="clear" w:color="auto" w:fill="FFFFFF"/>
    </w:rPr>
  </w:style>
  <w:style w:type="paragraph" w:customStyle="1" w:styleId="1ffff9">
    <w:name w:val="Заголовок №1"/>
    <w:basedOn w:val="a"/>
    <w:link w:val="1ffff8"/>
    <w:rsid w:val="00EE4C73"/>
    <w:pPr>
      <w:widowControl w:val="0"/>
      <w:shd w:val="clear" w:color="auto" w:fill="FFFFFF"/>
      <w:spacing w:line="322" w:lineRule="exact"/>
      <w:ind w:hanging="1120"/>
      <w:jc w:val="both"/>
      <w:outlineLvl w:val="0"/>
    </w:pPr>
    <w:rPr>
      <w:b/>
      <w:bCs/>
    </w:rPr>
  </w:style>
  <w:style w:type="character" w:customStyle="1" w:styleId="2ff">
    <w:name w:val="Основной текст (2)_"/>
    <w:rsid w:val="00EE4C73"/>
    <w:rPr>
      <w:rFonts w:ascii="Times New Roman" w:eastAsia="Times New Roman" w:hAnsi="Times New Roman" w:cs="Times New Roman"/>
      <w:sz w:val="28"/>
      <w:szCs w:val="28"/>
      <w:shd w:val="clear" w:color="auto" w:fill="FFFFFF"/>
    </w:rPr>
  </w:style>
  <w:style w:type="character" w:customStyle="1" w:styleId="211pt">
    <w:name w:val="Основной текст (2) + 11 pt"/>
    <w:rsid w:val="00EE4C7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headertext">
    <w:name w:val="headertext"/>
    <w:basedOn w:val="a"/>
    <w:rsid w:val="00EE4C73"/>
    <w:pPr>
      <w:spacing w:before="100" w:beforeAutospacing="1" w:after="100" w:afterAutospacing="1"/>
    </w:pPr>
    <w:rPr>
      <w:sz w:val="24"/>
      <w:szCs w:val="24"/>
    </w:rPr>
  </w:style>
  <w:style w:type="character" w:styleId="afffffffb">
    <w:name w:val="Intense Emphasis"/>
    <w:uiPriority w:val="21"/>
    <w:qFormat/>
    <w:rsid w:val="00EE4C73"/>
    <w:rPr>
      <w:i/>
      <w:iCs/>
      <w:color w:val="5B9BD5"/>
    </w:rPr>
  </w:style>
  <w:style w:type="paragraph" w:customStyle="1" w:styleId="515">
    <w:name w:val="Основной текст (5)1"/>
    <w:basedOn w:val="a"/>
    <w:uiPriority w:val="99"/>
    <w:rsid w:val="00EE4C73"/>
    <w:pPr>
      <w:widowControl w:val="0"/>
      <w:shd w:val="clear" w:color="auto" w:fill="FFFFFF"/>
      <w:spacing w:before="180" w:line="274" w:lineRule="exact"/>
      <w:ind w:hanging="380"/>
      <w:jc w:val="both"/>
    </w:pPr>
    <w:rPr>
      <w:rFonts w:ascii="Calibri" w:eastAsia="Calibri" w:hAnsi="Calibri"/>
      <w:i/>
      <w:iCs/>
      <w:spacing w:val="-2"/>
      <w:sz w:val="23"/>
      <w:szCs w:val="23"/>
      <w:lang w:eastAsia="en-US"/>
    </w:rPr>
  </w:style>
  <w:style w:type="paragraph" w:customStyle="1" w:styleId="s52">
    <w:name w:val="s_52"/>
    <w:basedOn w:val="a"/>
    <w:rsid w:val="00EE4C73"/>
    <w:pPr>
      <w:spacing w:before="100" w:beforeAutospacing="1" w:after="100" w:afterAutospacing="1"/>
    </w:pPr>
    <w:rPr>
      <w:sz w:val="24"/>
      <w:szCs w:val="24"/>
    </w:rPr>
  </w:style>
  <w:style w:type="character" w:customStyle="1" w:styleId="afffffffc">
    <w:name w:val="Оглавление_"/>
    <w:link w:val="afffffffd"/>
    <w:uiPriority w:val="99"/>
    <w:rsid w:val="00EE4C73"/>
    <w:rPr>
      <w:i/>
      <w:iCs/>
      <w:spacing w:val="-2"/>
      <w:sz w:val="23"/>
      <w:szCs w:val="23"/>
      <w:shd w:val="clear" w:color="auto" w:fill="FFFFFF"/>
    </w:rPr>
  </w:style>
  <w:style w:type="paragraph" w:customStyle="1" w:styleId="afffffffd">
    <w:name w:val="Оглавление"/>
    <w:basedOn w:val="a"/>
    <w:link w:val="afffffffc"/>
    <w:uiPriority w:val="99"/>
    <w:rsid w:val="00EE4C73"/>
    <w:pPr>
      <w:widowControl w:val="0"/>
      <w:shd w:val="clear" w:color="auto" w:fill="FFFFFF"/>
      <w:spacing w:line="274" w:lineRule="exact"/>
      <w:jc w:val="both"/>
    </w:pPr>
    <w:rPr>
      <w:i/>
      <w:iCs/>
      <w:spacing w:val="-2"/>
      <w:sz w:val="23"/>
      <w:szCs w:val="23"/>
    </w:rPr>
  </w:style>
  <w:style w:type="character" w:customStyle="1" w:styleId="3f5">
    <w:name w:val="Подпись к таблице (3)_"/>
    <w:link w:val="3f6"/>
    <w:rsid w:val="00EE4C73"/>
    <w:rPr>
      <w:sz w:val="28"/>
      <w:szCs w:val="28"/>
      <w:shd w:val="clear" w:color="auto" w:fill="FFFFFF"/>
    </w:rPr>
  </w:style>
  <w:style w:type="paragraph" w:customStyle="1" w:styleId="3f6">
    <w:name w:val="Подпись к таблице (3)"/>
    <w:basedOn w:val="a"/>
    <w:link w:val="3f5"/>
    <w:rsid w:val="00EE4C73"/>
    <w:pPr>
      <w:widowControl w:val="0"/>
      <w:shd w:val="clear" w:color="auto" w:fill="FFFFFF"/>
      <w:spacing w:line="0" w:lineRule="atLeast"/>
    </w:pPr>
  </w:style>
  <w:style w:type="character" w:customStyle="1" w:styleId="2105pt">
    <w:name w:val="Основной текст (2) + 10;5 pt"/>
    <w:rsid w:val="00EE4C7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
    <w:name w:val="Основной текст (8)_"/>
    <w:link w:val="86"/>
    <w:rsid w:val="00EE4C73"/>
    <w:rPr>
      <w:b/>
      <w:bCs/>
      <w:i/>
      <w:iCs/>
      <w:sz w:val="28"/>
      <w:szCs w:val="28"/>
      <w:shd w:val="clear" w:color="auto" w:fill="FFFFFF"/>
    </w:rPr>
  </w:style>
  <w:style w:type="character" w:customStyle="1" w:styleId="95">
    <w:name w:val="Основной текст (9)_"/>
    <w:link w:val="96"/>
    <w:rsid w:val="00EE4C73"/>
    <w:rPr>
      <w:i/>
      <w:iCs/>
      <w:sz w:val="28"/>
      <w:szCs w:val="28"/>
      <w:shd w:val="clear" w:color="auto" w:fill="FFFFFF"/>
    </w:rPr>
  </w:style>
  <w:style w:type="paragraph" w:customStyle="1" w:styleId="86">
    <w:name w:val="Основной текст (8)"/>
    <w:basedOn w:val="a"/>
    <w:link w:val="85"/>
    <w:rsid w:val="00EE4C73"/>
    <w:pPr>
      <w:widowControl w:val="0"/>
      <w:shd w:val="clear" w:color="auto" w:fill="FFFFFF"/>
      <w:spacing w:before="540" w:line="317" w:lineRule="exact"/>
      <w:ind w:firstLine="740"/>
      <w:jc w:val="both"/>
    </w:pPr>
    <w:rPr>
      <w:b/>
      <w:bCs/>
      <w:i/>
      <w:iCs/>
    </w:rPr>
  </w:style>
  <w:style w:type="paragraph" w:customStyle="1" w:styleId="96">
    <w:name w:val="Основной текст (9)"/>
    <w:basedOn w:val="a"/>
    <w:link w:val="95"/>
    <w:rsid w:val="00EE4C73"/>
    <w:pPr>
      <w:widowControl w:val="0"/>
      <w:shd w:val="clear" w:color="auto" w:fill="FFFFFF"/>
      <w:spacing w:line="317" w:lineRule="exact"/>
      <w:jc w:val="both"/>
    </w:pPr>
    <w:rPr>
      <w:i/>
      <w:iCs/>
    </w:rPr>
  </w:style>
  <w:style w:type="character" w:customStyle="1" w:styleId="211pt0">
    <w:name w:val="Основной текст (2) + 11 pt;Полужирный"/>
    <w:rsid w:val="00EE4C7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font80">
    <w:name w:val="font_8"/>
    <w:basedOn w:val="a"/>
    <w:uiPriority w:val="99"/>
    <w:rsid w:val="00EE4C73"/>
    <w:pPr>
      <w:spacing w:before="100" w:beforeAutospacing="1" w:after="100" w:afterAutospacing="1"/>
    </w:pPr>
    <w:rPr>
      <w:sz w:val="24"/>
      <w:szCs w:val="24"/>
    </w:rPr>
  </w:style>
  <w:style w:type="character" w:customStyle="1" w:styleId="wixguard">
    <w:name w:val="wixguard"/>
    <w:rsid w:val="00EE4C73"/>
  </w:style>
  <w:style w:type="character" w:customStyle="1" w:styleId="pre">
    <w:name w:val="pre"/>
    <w:rsid w:val="00EE4C73"/>
  </w:style>
  <w:style w:type="table" w:customStyle="1" w:styleId="200">
    <w:name w:val="Сетка таблицы20"/>
    <w:basedOn w:val="a2"/>
    <w:next w:val="ab"/>
    <w:uiPriority w:val="59"/>
    <w:rsid w:val="00EE4C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EE4C73"/>
    <w:pPr>
      <w:suppressLineNumbers/>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EE4C73"/>
    <w:rPr>
      <w:rFonts w:ascii="Times New Roman" w:hAnsi="Times New Roman" w:cs="Times New Roman" w:hint="default"/>
      <w:sz w:val="20"/>
      <w:szCs w:val="20"/>
    </w:rPr>
  </w:style>
  <w:style w:type="paragraph" w:customStyle="1" w:styleId="msonormal0">
    <w:name w:val="msonormal"/>
    <w:basedOn w:val="a"/>
    <w:rsid w:val="00EE4C73"/>
    <w:pPr>
      <w:spacing w:before="100" w:beforeAutospacing="1" w:after="100" w:afterAutospacing="1"/>
    </w:pPr>
    <w:rPr>
      <w:sz w:val="24"/>
      <w:szCs w:val="24"/>
    </w:rPr>
  </w:style>
  <w:style w:type="paragraph" w:customStyle="1" w:styleId="Style13">
    <w:name w:val="Style13"/>
    <w:basedOn w:val="a"/>
    <w:rsid w:val="00EE4C73"/>
    <w:pPr>
      <w:widowControl w:val="0"/>
      <w:autoSpaceDE w:val="0"/>
      <w:autoSpaceDN w:val="0"/>
      <w:adjustRightInd w:val="0"/>
      <w:spacing w:line="490" w:lineRule="exact"/>
    </w:pPr>
    <w:rPr>
      <w:sz w:val="24"/>
      <w:szCs w:val="24"/>
    </w:rPr>
  </w:style>
  <w:style w:type="paragraph" w:customStyle="1" w:styleId="Char1">
    <w:name w:val="Char1"/>
    <w:basedOn w:val="a"/>
    <w:rsid w:val="00EE4C73"/>
    <w:pPr>
      <w:spacing w:after="160" w:line="240" w:lineRule="exact"/>
    </w:pPr>
    <w:rPr>
      <w:rFonts w:ascii="Verdana" w:hAnsi="Verdana"/>
      <w:sz w:val="22"/>
      <w:szCs w:val="22"/>
      <w:lang w:val="en-US" w:eastAsia="en-US"/>
    </w:rPr>
  </w:style>
  <w:style w:type="paragraph" w:customStyle="1" w:styleId="mcntmsonormal">
    <w:name w:val="mcntmsonormal"/>
    <w:basedOn w:val="a"/>
    <w:rsid w:val="00EE4C73"/>
    <w:pPr>
      <w:spacing w:before="100" w:beforeAutospacing="1" w:after="100" w:afterAutospacing="1"/>
    </w:pPr>
    <w:rPr>
      <w:rFonts w:eastAsia="Calibri"/>
      <w:sz w:val="24"/>
      <w:szCs w:val="24"/>
    </w:rPr>
  </w:style>
  <w:style w:type="paragraph" w:styleId="2ff0">
    <w:name w:val="Quote"/>
    <w:basedOn w:val="a"/>
    <w:next w:val="a"/>
    <w:link w:val="2ff1"/>
    <w:uiPriority w:val="99"/>
    <w:qFormat/>
    <w:rsid w:val="00EE4C73"/>
    <w:rPr>
      <w:i/>
      <w:iCs/>
      <w:color w:val="000000"/>
      <w:sz w:val="24"/>
      <w:szCs w:val="24"/>
    </w:rPr>
  </w:style>
  <w:style w:type="character" w:customStyle="1" w:styleId="2ff1">
    <w:name w:val="Цитата 2 Знак"/>
    <w:basedOn w:val="a1"/>
    <w:link w:val="2ff0"/>
    <w:uiPriority w:val="99"/>
    <w:rsid w:val="00EE4C73"/>
    <w:rPr>
      <w:i/>
      <w:iCs/>
      <w:color w:val="000000"/>
      <w:sz w:val="24"/>
      <w:szCs w:val="24"/>
    </w:rPr>
  </w:style>
  <w:style w:type="paragraph" w:customStyle="1" w:styleId="afffffffe">
    <w:name w:val="Знак Знак Знак Знак Знак Знак Знак Знак Знак Знак"/>
    <w:basedOn w:val="a"/>
    <w:uiPriority w:val="99"/>
    <w:rsid w:val="00EE4C73"/>
    <w:pPr>
      <w:spacing w:before="100" w:beforeAutospacing="1" w:after="100" w:afterAutospacing="1"/>
    </w:pPr>
    <w:rPr>
      <w:rFonts w:ascii="Tahoma" w:hAnsi="Tahoma"/>
      <w:sz w:val="20"/>
      <w:szCs w:val="20"/>
      <w:lang w:val="en-US" w:eastAsia="en-US"/>
    </w:rPr>
  </w:style>
  <w:style w:type="character" w:customStyle="1" w:styleId="FontStyle13">
    <w:name w:val="Font Style13"/>
    <w:rsid w:val="00EE4C73"/>
    <w:rPr>
      <w:rFonts w:ascii="Times New Roman" w:hAnsi="Times New Roman" w:cs="Times New Roman" w:hint="default"/>
      <w:sz w:val="26"/>
      <w:szCs w:val="26"/>
    </w:rPr>
  </w:style>
  <w:style w:type="character" w:customStyle="1" w:styleId="ucoz-forum-post">
    <w:name w:val="ucoz-forum-post"/>
    <w:rsid w:val="00EE4C73"/>
  </w:style>
  <w:style w:type="character" w:customStyle="1" w:styleId="21f5">
    <w:name w:val="Цитата 2 Знак1"/>
    <w:uiPriority w:val="29"/>
    <w:rsid w:val="00EE4C73"/>
    <w:rPr>
      <w:rFonts w:eastAsia="Times New Roman"/>
      <w:i/>
      <w:iCs/>
      <w:color w:val="000000"/>
      <w:lang w:eastAsia="ru-RU"/>
    </w:rPr>
  </w:style>
  <w:style w:type="character" w:customStyle="1" w:styleId="FontStyle18">
    <w:name w:val="Font Style18"/>
    <w:rsid w:val="00EE4C73"/>
    <w:rPr>
      <w:rFonts w:ascii="Times New Roman" w:hAnsi="Times New Roman" w:cs="Times New Roman"/>
      <w:sz w:val="24"/>
      <w:szCs w:val="24"/>
    </w:rPr>
  </w:style>
  <w:style w:type="paragraph" w:customStyle="1" w:styleId="rteindent1">
    <w:name w:val="rteindent1"/>
    <w:basedOn w:val="a"/>
    <w:rsid w:val="00EE4C73"/>
    <w:pPr>
      <w:spacing w:before="120" w:after="216"/>
      <w:ind w:left="800"/>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8CFA-D616-44F9-938E-0769E8C3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GabovaEM</cp:lastModifiedBy>
  <cp:revision>2</cp:revision>
  <cp:lastPrinted>2020-01-20T11:53:00Z</cp:lastPrinted>
  <dcterms:created xsi:type="dcterms:W3CDTF">2020-04-28T10:40:00Z</dcterms:created>
  <dcterms:modified xsi:type="dcterms:W3CDTF">2020-04-28T10:40:00Z</dcterms:modified>
</cp:coreProperties>
</file>