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="-176" w:tblpY="615"/>
        <w:tblW w:w="15418" w:type="dxa"/>
        <w:tblLook w:val="04A0"/>
      </w:tblPr>
      <w:tblGrid>
        <w:gridCol w:w="576"/>
        <w:gridCol w:w="2982"/>
        <w:gridCol w:w="2602"/>
        <w:gridCol w:w="7329"/>
        <w:gridCol w:w="1904"/>
        <w:gridCol w:w="16"/>
        <w:gridCol w:w="9"/>
      </w:tblGrid>
      <w:tr w:rsidR="00CE109C" w:rsidRPr="00632BBC" w:rsidTr="00CE109C">
        <w:trPr>
          <w:gridAfter w:val="1"/>
          <w:wAfter w:w="9" w:type="dxa"/>
          <w:trHeight w:val="1262"/>
        </w:trPr>
        <w:tc>
          <w:tcPr>
            <w:tcW w:w="1540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09C" w:rsidRPr="005F39E9" w:rsidRDefault="00CE109C" w:rsidP="00CE1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9E9">
              <w:rPr>
                <w:rFonts w:ascii="Times New Roman" w:hAnsi="Times New Roman" w:cs="Times New Roman"/>
                <w:b/>
                <w:sz w:val="24"/>
                <w:szCs w:val="24"/>
              </w:rPr>
              <w:t>МЕРЫ ФИНАНСОВОЙ ПОДДЕРЖКИ</w:t>
            </w:r>
          </w:p>
          <w:p w:rsidR="00CE109C" w:rsidRDefault="00CE109C" w:rsidP="00CE1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9E9">
              <w:rPr>
                <w:rFonts w:ascii="Times New Roman" w:hAnsi="Times New Roman" w:cs="Times New Roman"/>
                <w:b/>
                <w:sz w:val="24"/>
                <w:szCs w:val="24"/>
              </w:rPr>
              <w:t>СУБЪЕКТОВ МАЛОГО И СРЕДНЕГО ПРЕДПРИНИМАТЕЛЬСТВА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F39E9">
              <w:rPr>
                <w:rFonts w:ascii="Times New Roman" w:hAnsi="Times New Roman" w:cs="Times New Roman"/>
                <w:b/>
                <w:sz w:val="24"/>
                <w:szCs w:val="24"/>
              </w:rPr>
              <w:t>ПО МЕРОПРИЯТИЯМ</w:t>
            </w:r>
          </w:p>
          <w:p w:rsidR="00CE109C" w:rsidRDefault="00CE109C" w:rsidP="00CE10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9E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ОЙ</w:t>
            </w:r>
            <w:r w:rsidRPr="005F3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 </w:t>
            </w:r>
            <w:r w:rsidRPr="005F39E9">
              <w:rPr>
                <w:rFonts w:ascii="Times New Roman" w:hAnsi="Times New Roman" w:cs="Times New Roman"/>
                <w:b/>
                <w:sz w:val="24"/>
                <w:szCs w:val="24"/>
              </w:rPr>
              <w:t>(ПОДПРОГРАММ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5F3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Pr="002865D0">
              <w:rPr>
                <w:rFonts w:ascii="Times New Roman" w:hAnsi="Times New Roman" w:cs="Times New Roman"/>
                <w:b/>
                <w:sz w:val="28"/>
                <w:szCs w:val="28"/>
              </w:rPr>
              <w:t>«Развитие малого и среднего</w:t>
            </w:r>
          </w:p>
          <w:p w:rsidR="00CE109C" w:rsidRPr="00632BBC" w:rsidRDefault="00CE109C" w:rsidP="005811F4">
            <w:pPr>
              <w:jc w:val="center"/>
            </w:pPr>
            <w:r w:rsidRPr="002865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предпринимательства, агропромышленного комплекса и рынков сельскохозяйственной продукции, сырья и продовольствия </w:t>
            </w:r>
            <w:proofErr w:type="gramStart"/>
            <w:r w:rsidRPr="002865D0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Pr="002865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2865D0">
              <w:rPr>
                <w:rFonts w:ascii="Times New Roman" w:hAnsi="Times New Roman" w:cs="Times New Roman"/>
                <w:b/>
                <w:sz w:val="28"/>
                <w:szCs w:val="28"/>
              </w:rPr>
              <w:t>Нижневартовском</w:t>
            </w:r>
            <w:proofErr w:type="gramEnd"/>
            <w:r w:rsidRPr="002865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районе в 2018–2025 годах и на период до 2030 года»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утвержденн</w:t>
            </w:r>
            <w:r w:rsidR="005811F4">
              <w:rPr>
                <w:rFonts w:ascii="Times New Roman" w:hAnsi="Times New Roman" w:cs="Times New Roman"/>
                <w:b/>
                <w:sz w:val="28"/>
                <w:szCs w:val="28"/>
              </w:rPr>
              <w:t>ой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постановлением </w:t>
            </w:r>
            <w:r w:rsidRPr="002865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администрации района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865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 02.12.2013 № 2548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CE109C" w:rsidRPr="00632BBC" w:rsidTr="00CE109C">
        <w:tc>
          <w:tcPr>
            <w:tcW w:w="576" w:type="dxa"/>
            <w:tcBorders>
              <w:top w:val="single" w:sz="4" w:space="0" w:color="auto"/>
            </w:tcBorders>
            <w:vAlign w:val="center"/>
          </w:tcPr>
          <w:p w:rsidR="00CE109C" w:rsidRPr="00632BBC" w:rsidRDefault="00CE109C" w:rsidP="00CE1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E109C" w:rsidRPr="00632BBC" w:rsidRDefault="00CE109C" w:rsidP="00CE1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B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82" w:type="dxa"/>
            <w:tcBorders>
              <w:top w:val="single" w:sz="4" w:space="0" w:color="auto"/>
            </w:tcBorders>
            <w:vAlign w:val="center"/>
          </w:tcPr>
          <w:p w:rsidR="00CE109C" w:rsidRPr="00632BBC" w:rsidRDefault="00CE109C" w:rsidP="00CE1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BC">
              <w:rPr>
                <w:rFonts w:ascii="Times New Roman" w:hAnsi="Times New Roman" w:cs="Times New Roman"/>
                <w:sz w:val="24"/>
                <w:szCs w:val="24"/>
              </w:rPr>
              <w:t>Мероприятие/ направление финансовой поддержки субъектов МСП</w:t>
            </w:r>
          </w:p>
        </w:tc>
        <w:tc>
          <w:tcPr>
            <w:tcW w:w="2602" w:type="dxa"/>
            <w:tcBorders>
              <w:top w:val="single" w:sz="4" w:space="0" w:color="auto"/>
            </w:tcBorders>
            <w:vAlign w:val="center"/>
          </w:tcPr>
          <w:p w:rsidR="00CE109C" w:rsidRPr="00632BBC" w:rsidRDefault="00CE109C" w:rsidP="00CE1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BC">
              <w:rPr>
                <w:rFonts w:ascii="Times New Roman" w:hAnsi="Times New Roman" w:cs="Times New Roman"/>
                <w:sz w:val="24"/>
                <w:szCs w:val="24"/>
              </w:rPr>
              <w:t>Предельный объем финансовой поддержки на 1 субъекта МСП в год</w:t>
            </w:r>
          </w:p>
        </w:tc>
        <w:tc>
          <w:tcPr>
            <w:tcW w:w="7329" w:type="dxa"/>
            <w:tcBorders>
              <w:top w:val="single" w:sz="4" w:space="0" w:color="auto"/>
            </w:tcBorders>
            <w:vAlign w:val="center"/>
          </w:tcPr>
          <w:p w:rsidR="00CE109C" w:rsidRPr="00632BBC" w:rsidRDefault="00CE109C" w:rsidP="00CE1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финансовой поддержки субъектов МСП</w:t>
            </w:r>
          </w:p>
        </w:tc>
        <w:tc>
          <w:tcPr>
            <w:tcW w:w="1929" w:type="dxa"/>
            <w:gridSpan w:val="3"/>
            <w:vMerge w:val="restart"/>
            <w:shd w:val="clear" w:color="auto" w:fill="auto"/>
          </w:tcPr>
          <w:p w:rsidR="00CE109C" w:rsidRDefault="00CE109C" w:rsidP="00CE109C">
            <w:pPr>
              <w:jc w:val="center"/>
              <w:rPr>
                <w:rFonts w:ascii="Times New Roman" w:hAnsi="Times New Roman" w:cs="Times New Roman"/>
              </w:rPr>
            </w:pPr>
          </w:p>
          <w:p w:rsidR="00CE109C" w:rsidRDefault="00CE109C" w:rsidP="00CE109C">
            <w:pPr>
              <w:jc w:val="center"/>
              <w:rPr>
                <w:rFonts w:ascii="Times New Roman" w:hAnsi="Times New Roman" w:cs="Times New Roman"/>
              </w:rPr>
            </w:pPr>
          </w:p>
          <w:p w:rsidR="00CE109C" w:rsidRPr="000B1592" w:rsidRDefault="00CE109C" w:rsidP="00CE109C">
            <w:pPr>
              <w:jc w:val="center"/>
              <w:rPr>
                <w:rFonts w:ascii="Times New Roman" w:hAnsi="Times New Roman" w:cs="Times New Roman"/>
              </w:rPr>
            </w:pPr>
            <w:r w:rsidRPr="000B1592">
              <w:rPr>
                <w:rFonts w:ascii="Times New Roman" w:hAnsi="Times New Roman" w:cs="Times New Roman"/>
              </w:rPr>
              <w:t>Исполнитель</w:t>
            </w:r>
            <w:r>
              <w:rPr>
                <w:rFonts w:ascii="Times New Roman" w:hAnsi="Times New Roman" w:cs="Times New Roman"/>
              </w:rPr>
              <w:t>, контакты</w:t>
            </w:r>
          </w:p>
        </w:tc>
      </w:tr>
      <w:tr w:rsidR="00CE109C" w:rsidRPr="00632BBC" w:rsidTr="00CE109C">
        <w:tc>
          <w:tcPr>
            <w:tcW w:w="576" w:type="dxa"/>
            <w:vAlign w:val="center"/>
          </w:tcPr>
          <w:p w:rsidR="00CE109C" w:rsidRPr="00F34217" w:rsidRDefault="00CE109C" w:rsidP="00CE10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217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2913" w:type="dxa"/>
            <w:gridSpan w:val="3"/>
            <w:vAlign w:val="center"/>
          </w:tcPr>
          <w:p w:rsidR="00CE109C" w:rsidRPr="00F34217" w:rsidRDefault="00CE109C" w:rsidP="00CE109C">
            <w:pPr>
              <w:ind w:firstLine="7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217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Финансовая поддержка субъектов малого и среднего предпринимательства, осуществляющих социально – значимые  виды деятельности в муниципальных образованиях</w:t>
            </w:r>
          </w:p>
        </w:tc>
        <w:tc>
          <w:tcPr>
            <w:tcW w:w="1929" w:type="dxa"/>
            <w:gridSpan w:val="3"/>
            <w:vMerge/>
            <w:shd w:val="clear" w:color="auto" w:fill="auto"/>
          </w:tcPr>
          <w:p w:rsidR="00CE109C" w:rsidRPr="00632BBC" w:rsidRDefault="00CE109C" w:rsidP="00CE109C"/>
        </w:tc>
      </w:tr>
      <w:tr w:rsidR="000B1592" w:rsidRPr="00632BBC" w:rsidTr="00CE109C">
        <w:tc>
          <w:tcPr>
            <w:tcW w:w="576" w:type="dxa"/>
            <w:vAlign w:val="center"/>
          </w:tcPr>
          <w:p w:rsidR="000B1592" w:rsidRPr="00632BBC" w:rsidRDefault="000B1592" w:rsidP="00CE1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982" w:type="dxa"/>
            <w:vAlign w:val="center"/>
          </w:tcPr>
          <w:p w:rsidR="000B1592" w:rsidRPr="00632BBC" w:rsidRDefault="000B1592" w:rsidP="00CE1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BC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 на аренду нежилых помещений.</w:t>
            </w:r>
          </w:p>
        </w:tc>
        <w:tc>
          <w:tcPr>
            <w:tcW w:w="2602" w:type="dxa"/>
            <w:vAlign w:val="center"/>
          </w:tcPr>
          <w:p w:rsidR="000B1592" w:rsidRPr="00632BBC" w:rsidRDefault="000B1592" w:rsidP="00CE1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BC">
              <w:rPr>
                <w:rFonts w:ascii="Times New Roman" w:hAnsi="Times New Roman" w:cs="Times New Roman"/>
                <w:sz w:val="24"/>
                <w:szCs w:val="24"/>
              </w:rPr>
              <w:t>50% от общего объема затрат и не более 200 тыс. рублей на одного Субъекта в год</w:t>
            </w:r>
          </w:p>
        </w:tc>
        <w:tc>
          <w:tcPr>
            <w:tcW w:w="7329" w:type="dxa"/>
            <w:vAlign w:val="center"/>
          </w:tcPr>
          <w:p w:rsidR="000B1592" w:rsidRPr="00632BBC" w:rsidRDefault="000B1592" w:rsidP="00CE109C">
            <w:pPr>
              <w:ind w:firstLine="7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2BBC">
              <w:rPr>
                <w:rFonts w:ascii="Times New Roman" w:hAnsi="Times New Roman" w:cs="Times New Roman"/>
                <w:sz w:val="24"/>
                <w:szCs w:val="24"/>
              </w:rPr>
              <w:t>Возмещению подлежат фактически произведенные и документально подтвержденные затраты Субъектов на аренду нежилых помещений (за исключением нежилых помещений, находящихся в государственной и муниципальной собственности, включенных в перечни имущества в соответствии с Федеральным законом Российской Федерации от 24 июля 2007 года №209-ФЗ «О развитии малого и среднего предпринимательства в Российской Федерации»</w:t>
            </w:r>
            <w:proofErr w:type="gramEnd"/>
          </w:p>
        </w:tc>
        <w:tc>
          <w:tcPr>
            <w:tcW w:w="1929" w:type="dxa"/>
            <w:gridSpan w:val="3"/>
            <w:shd w:val="clear" w:color="auto" w:fill="auto"/>
          </w:tcPr>
          <w:p w:rsidR="000B1592" w:rsidRDefault="000B1592" w:rsidP="00CE109C">
            <w:pPr>
              <w:rPr>
                <w:rFonts w:ascii="Times New Roman" w:hAnsi="Times New Roman" w:cs="Times New Roman"/>
              </w:rPr>
            </w:pPr>
            <w:r w:rsidRPr="000B1592">
              <w:rPr>
                <w:rFonts w:ascii="Times New Roman" w:hAnsi="Times New Roman" w:cs="Times New Roman"/>
              </w:rPr>
              <w:t xml:space="preserve">Колесова Т.А. </w:t>
            </w:r>
          </w:p>
          <w:p w:rsidR="000B1592" w:rsidRDefault="000B1592" w:rsidP="00CE109C">
            <w:pPr>
              <w:rPr>
                <w:rFonts w:ascii="Times New Roman" w:hAnsi="Times New Roman" w:cs="Times New Roman"/>
              </w:rPr>
            </w:pPr>
            <w:r w:rsidRPr="000B1592">
              <w:rPr>
                <w:rFonts w:ascii="Times New Roman" w:hAnsi="Times New Roman" w:cs="Times New Roman"/>
              </w:rPr>
              <w:t>(3466) 49-47-70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B1592" w:rsidRPr="000B1592" w:rsidRDefault="000B1592" w:rsidP="00CE1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OMP</w:t>
            </w:r>
            <w:r w:rsidRPr="000B1592"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NVraion</w:t>
            </w:r>
            <w:proofErr w:type="spellEnd"/>
            <w:r w:rsidRPr="000B1592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0B1592" w:rsidRPr="00632BBC" w:rsidTr="00CE109C">
        <w:tc>
          <w:tcPr>
            <w:tcW w:w="576" w:type="dxa"/>
            <w:vAlign w:val="center"/>
          </w:tcPr>
          <w:p w:rsidR="000B1592" w:rsidRPr="00632BBC" w:rsidRDefault="000B1592" w:rsidP="00CE1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982" w:type="dxa"/>
            <w:vAlign w:val="center"/>
          </w:tcPr>
          <w:p w:rsidR="000B1592" w:rsidRPr="00632BBC" w:rsidRDefault="000B1592" w:rsidP="00CE1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BC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 по предоставленным консалтинговым услугам</w:t>
            </w:r>
          </w:p>
        </w:tc>
        <w:tc>
          <w:tcPr>
            <w:tcW w:w="2602" w:type="dxa"/>
            <w:vAlign w:val="center"/>
          </w:tcPr>
          <w:p w:rsidR="000B1592" w:rsidRPr="00632BBC" w:rsidRDefault="000B1592" w:rsidP="00CE1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84">
              <w:rPr>
                <w:rFonts w:ascii="Times New Roman" w:hAnsi="Times New Roman" w:cs="Times New Roman"/>
                <w:sz w:val="24"/>
                <w:szCs w:val="24"/>
              </w:rPr>
              <w:t>50% от общего объема затрат и не более 100 тыс. рублей на одного Субъекта в год</w:t>
            </w:r>
          </w:p>
        </w:tc>
        <w:tc>
          <w:tcPr>
            <w:tcW w:w="7329" w:type="dxa"/>
            <w:vAlign w:val="center"/>
          </w:tcPr>
          <w:p w:rsidR="000B1592" w:rsidRPr="00B15984" w:rsidRDefault="000B1592" w:rsidP="00CE109C">
            <w:pPr>
              <w:ind w:firstLine="7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984">
              <w:rPr>
                <w:rFonts w:ascii="Times New Roman" w:hAnsi="Times New Roman" w:cs="Times New Roman"/>
                <w:sz w:val="24"/>
                <w:szCs w:val="24"/>
              </w:rPr>
              <w:t>Возмещению подлежат фактически произведенные и документально подтвержденные затраты Субъектов по договорам, заключенным со специализированными консалтинговыми компаниями на оказание услуг:</w:t>
            </w:r>
          </w:p>
          <w:p w:rsidR="000B1592" w:rsidRPr="00B15984" w:rsidRDefault="000B1592" w:rsidP="00CE109C">
            <w:pPr>
              <w:ind w:firstLine="7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984">
              <w:rPr>
                <w:rFonts w:ascii="Times New Roman" w:hAnsi="Times New Roman" w:cs="Times New Roman"/>
                <w:sz w:val="24"/>
                <w:szCs w:val="24"/>
              </w:rPr>
              <w:t>по консультированию производителей, продавцов, покупателей по широкому кругу вопросов экономики, финансов, внешнеэкономических связей, создания и регистрации фирм, исследования и прогнозирования рынка товаров и услуг, инноваций;</w:t>
            </w:r>
          </w:p>
          <w:p w:rsidR="000B1592" w:rsidRPr="00B15984" w:rsidRDefault="000B1592" w:rsidP="00CE109C">
            <w:pPr>
              <w:ind w:firstLine="7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984">
              <w:rPr>
                <w:rFonts w:ascii="Times New Roman" w:hAnsi="Times New Roman" w:cs="Times New Roman"/>
                <w:sz w:val="24"/>
                <w:szCs w:val="24"/>
              </w:rPr>
              <w:t>по подготовке пакетов учредительных документов при создании новых организаций;</w:t>
            </w:r>
          </w:p>
          <w:p w:rsidR="000B1592" w:rsidRPr="00632BBC" w:rsidRDefault="000B1592" w:rsidP="00CE109C">
            <w:pPr>
              <w:ind w:firstLine="7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984">
              <w:rPr>
                <w:rFonts w:ascii="Times New Roman" w:hAnsi="Times New Roman" w:cs="Times New Roman"/>
                <w:sz w:val="24"/>
                <w:szCs w:val="24"/>
              </w:rPr>
              <w:t>по оказанию помощи в ведении бизнеса.</w:t>
            </w:r>
          </w:p>
        </w:tc>
        <w:tc>
          <w:tcPr>
            <w:tcW w:w="1929" w:type="dxa"/>
            <w:gridSpan w:val="3"/>
            <w:shd w:val="clear" w:color="auto" w:fill="auto"/>
          </w:tcPr>
          <w:p w:rsidR="000B1592" w:rsidRDefault="000B1592" w:rsidP="00CE109C">
            <w:pPr>
              <w:rPr>
                <w:rFonts w:ascii="Times New Roman" w:hAnsi="Times New Roman" w:cs="Times New Roman"/>
              </w:rPr>
            </w:pPr>
            <w:r w:rsidRPr="000B1592">
              <w:rPr>
                <w:rFonts w:ascii="Times New Roman" w:hAnsi="Times New Roman" w:cs="Times New Roman"/>
              </w:rPr>
              <w:t xml:space="preserve">Колесова Т.А. </w:t>
            </w:r>
          </w:p>
          <w:p w:rsidR="000B1592" w:rsidRDefault="000B1592" w:rsidP="00CE109C">
            <w:pPr>
              <w:rPr>
                <w:rFonts w:ascii="Times New Roman" w:hAnsi="Times New Roman" w:cs="Times New Roman"/>
              </w:rPr>
            </w:pPr>
            <w:r w:rsidRPr="000B1592">
              <w:rPr>
                <w:rFonts w:ascii="Times New Roman" w:hAnsi="Times New Roman" w:cs="Times New Roman"/>
              </w:rPr>
              <w:t>(3466) 49-47-70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B1592" w:rsidRPr="000B1592" w:rsidRDefault="000B1592" w:rsidP="00CE1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OMP</w:t>
            </w:r>
            <w:r w:rsidRPr="000B1592"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NVraion</w:t>
            </w:r>
            <w:proofErr w:type="spellEnd"/>
            <w:r w:rsidRPr="000B1592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0B1592" w:rsidRPr="00632BBC" w:rsidTr="00CE109C">
        <w:tc>
          <w:tcPr>
            <w:tcW w:w="576" w:type="dxa"/>
            <w:vMerge w:val="restart"/>
            <w:vAlign w:val="center"/>
          </w:tcPr>
          <w:p w:rsidR="000B1592" w:rsidRPr="00632BBC" w:rsidRDefault="000B1592" w:rsidP="00CE1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982" w:type="dxa"/>
            <w:vMerge w:val="restart"/>
            <w:vAlign w:val="center"/>
          </w:tcPr>
          <w:p w:rsidR="000B1592" w:rsidRPr="00632BBC" w:rsidRDefault="000B1592" w:rsidP="00CE1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84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части затрат по обязательной и добровольной сертификации (декларированию) </w:t>
            </w:r>
            <w:r w:rsidRPr="00B159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продукции (в том числе продовольственного сырья) местных товаропроизводителей</w:t>
            </w:r>
          </w:p>
        </w:tc>
        <w:tc>
          <w:tcPr>
            <w:tcW w:w="2602" w:type="dxa"/>
            <w:vAlign w:val="center"/>
          </w:tcPr>
          <w:p w:rsidR="000B1592" w:rsidRPr="00632BBC" w:rsidRDefault="000B1592" w:rsidP="00CE1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Pr="00B15984">
              <w:rPr>
                <w:rFonts w:ascii="Times New Roman" w:hAnsi="Times New Roman" w:cs="Times New Roman"/>
                <w:sz w:val="24"/>
                <w:szCs w:val="24"/>
              </w:rPr>
              <w:t>0% от общего объема затрат Субъекта и не более 100 тыс. рублей на одного Субъекта в год.</w:t>
            </w:r>
          </w:p>
        </w:tc>
        <w:tc>
          <w:tcPr>
            <w:tcW w:w="7329" w:type="dxa"/>
            <w:vAlign w:val="center"/>
          </w:tcPr>
          <w:p w:rsidR="000B1592" w:rsidRPr="00B15984" w:rsidRDefault="000B1592" w:rsidP="00CE109C">
            <w:pPr>
              <w:ind w:firstLine="7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984">
              <w:rPr>
                <w:rFonts w:ascii="Times New Roman" w:hAnsi="Times New Roman" w:cs="Times New Roman"/>
                <w:sz w:val="24"/>
                <w:szCs w:val="24"/>
              </w:rPr>
              <w:t>Возмещению подлежат фактически произведенные и документально подтвержденные затраты Субъектов на:</w:t>
            </w:r>
          </w:p>
          <w:p w:rsidR="000B1592" w:rsidRPr="00B15984" w:rsidRDefault="000B1592" w:rsidP="00CE109C">
            <w:pPr>
              <w:ind w:firstLine="7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984">
              <w:rPr>
                <w:rFonts w:ascii="Times New Roman" w:hAnsi="Times New Roman" w:cs="Times New Roman"/>
                <w:sz w:val="24"/>
                <w:szCs w:val="24"/>
              </w:rPr>
              <w:t>регистрацию декларации о соответствии;</w:t>
            </w:r>
          </w:p>
          <w:p w:rsidR="000B1592" w:rsidRPr="00B15984" w:rsidRDefault="000B1592" w:rsidP="00CE109C">
            <w:pPr>
              <w:ind w:firstLine="7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984">
              <w:rPr>
                <w:rFonts w:ascii="Times New Roman" w:hAnsi="Times New Roman" w:cs="Times New Roman"/>
                <w:sz w:val="24"/>
                <w:szCs w:val="24"/>
              </w:rPr>
              <w:t>проведение анализа документов;</w:t>
            </w:r>
          </w:p>
          <w:p w:rsidR="000B1592" w:rsidRPr="00B15984" w:rsidRDefault="000B1592" w:rsidP="00CE109C">
            <w:pPr>
              <w:ind w:firstLine="7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984">
              <w:rPr>
                <w:rFonts w:ascii="Times New Roman" w:hAnsi="Times New Roman" w:cs="Times New Roman"/>
                <w:sz w:val="24"/>
                <w:szCs w:val="24"/>
              </w:rPr>
              <w:t>исследование качества и безопасности продукции;</w:t>
            </w:r>
          </w:p>
          <w:p w:rsidR="000B1592" w:rsidRPr="00B15984" w:rsidRDefault="000B1592" w:rsidP="00CE109C">
            <w:pPr>
              <w:ind w:firstLine="7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9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работ по подтверждению соответствия продукции;</w:t>
            </w:r>
          </w:p>
          <w:p w:rsidR="000B1592" w:rsidRPr="00B15984" w:rsidRDefault="000B1592" w:rsidP="00CE109C">
            <w:pPr>
              <w:ind w:firstLine="7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984">
              <w:rPr>
                <w:rFonts w:ascii="Times New Roman" w:hAnsi="Times New Roman" w:cs="Times New Roman"/>
                <w:sz w:val="24"/>
                <w:szCs w:val="24"/>
              </w:rPr>
              <w:t>приобретение технических условий стандартов организаций на сертифицируемую продукцию;</w:t>
            </w:r>
          </w:p>
          <w:p w:rsidR="000B1592" w:rsidRPr="00B15984" w:rsidRDefault="000B1592" w:rsidP="00CE109C">
            <w:pPr>
              <w:ind w:firstLine="7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984">
              <w:rPr>
                <w:rFonts w:ascii="Times New Roman" w:hAnsi="Times New Roman" w:cs="Times New Roman"/>
                <w:sz w:val="24"/>
                <w:szCs w:val="24"/>
              </w:rPr>
              <w:t>проведение работ по испытаниям продукции;</w:t>
            </w:r>
          </w:p>
          <w:p w:rsidR="000B1592" w:rsidRPr="00632BBC" w:rsidRDefault="000B1592" w:rsidP="00CE109C">
            <w:pPr>
              <w:ind w:firstLine="7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984">
              <w:rPr>
                <w:rFonts w:ascii="Times New Roman" w:hAnsi="Times New Roman" w:cs="Times New Roman"/>
                <w:sz w:val="24"/>
                <w:szCs w:val="24"/>
              </w:rPr>
              <w:t>оформление и переоформление сертификатов и деклараций о соответствии, санитарно-эпидемиологической экспертиз.</w:t>
            </w:r>
          </w:p>
        </w:tc>
        <w:tc>
          <w:tcPr>
            <w:tcW w:w="1929" w:type="dxa"/>
            <w:gridSpan w:val="3"/>
            <w:shd w:val="clear" w:color="auto" w:fill="auto"/>
          </w:tcPr>
          <w:p w:rsidR="000B1592" w:rsidRDefault="000B1592" w:rsidP="00CE109C">
            <w:pPr>
              <w:rPr>
                <w:rFonts w:ascii="Times New Roman" w:hAnsi="Times New Roman" w:cs="Times New Roman"/>
              </w:rPr>
            </w:pPr>
            <w:r w:rsidRPr="000B1592">
              <w:rPr>
                <w:rFonts w:ascii="Times New Roman" w:hAnsi="Times New Roman" w:cs="Times New Roman"/>
              </w:rPr>
              <w:lastRenderedPageBreak/>
              <w:t xml:space="preserve">Колесова Т.А. </w:t>
            </w:r>
          </w:p>
          <w:p w:rsidR="000B1592" w:rsidRDefault="000B1592" w:rsidP="00CE109C">
            <w:pPr>
              <w:rPr>
                <w:rFonts w:ascii="Times New Roman" w:hAnsi="Times New Roman" w:cs="Times New Roman"/>
              </w:rPr>
            </w:pPr>
            <w:r w:rsidRPr="000B1592">
              <w:rPr>
                <w:rFonts w:ascii="Times New Roman" w:hAnsi="Times New Roman" w:cs="Times New Roman"/>
              </w:rPr>
              <w:t>(3466) 49-47-70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B1592" w:rsidRPr="000B1592" w:rsidRDefault="000B1592" w:rsidP="00CE1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OMP</w:t>
            </w:r>
            <w:r w:rsidRPr="000B1592"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NVraion</w:t>
            </w:r>
            <w:proofErr w:type="spellEnd"/>
            <w:r w:rsidRPr="000B1592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0B1592" w:rsidRPr="00632BBC" w:rsidTr="00CE109C">
        <w:tc>
          <w:tcPr>
            <w:tcW w:w="576" w:type="dxa"/>
            <w:vMerge/>
            <w:vAlign w:val="center"/>
          </w:tcPr>
          <w:p w:rsidR="000B1592" w:rsidRDefault="000B1592" w:rsidP="00CE1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vMerge/>
            <w:vAlign w:val="center"/>
          </w:tcPr>
          <w:p w:rsidR="000B1592" w:rsidRPr="00B15984" w:rsidRDefault="000B1592" w:rsidP="00CE1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vAlign w:val="center"/>
          </w:tcPr>
          <w:p w:rsidR="000B1592" w:rsidRPr="00B15984" w:rsidRDefault="000B1592" w:rsidP="00CE1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84">
              <w:rPr>
                <w:rFonts w:ascii="Times New Roman" w:hAnsi="Times New Roman" w:cs="Times New Roman"/>
                <w:sz w:val="24"/>
                <w:szCs w:val="24"/>
              </w:rPr>
              <w:t>Экспортно-ориентированным Субъекта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B15984">
              <w:rPr>
                <w:rFonts w:ascii="Times New Roman" w:hAnsi="Times New Roman" w:cs="Times New Roman"/>
                <w:sz w:val="24"/>
                <w:szCs w:val="24"/>
              </w:rPr>
              <w:t>80% от общего объема затрат и не более 500 тыс. рублей на 1 Субъекта в год</w:t>
            </w:r>
          </w:p>
        </w:tc>
        <w:tc>
          <w:tcPr>
            <w:tcW w:w="7329" w:type="dxa"/>
            <w:vAlign w:val="center"/>
          </w:tcPr>
          <w:p w:rsidR="000B1592" w:rsidRDefault="000B1592" w:rsidP="00CE109C">
            <w:pPr>
              <w:ind w:firstLine="7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984">
              <w:rPr>
                <w:rFonts w:ascii="Times New Roman" w:hAnsi="Times New Roman" w:cs="Times New Roman"/>
                <w:sz w:val="24"/>
                <w:szCs w:val="24"/>
              </w:rPr>
              <w:t>Возмещению подлежат фактически произведенные и документально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одтвержденные затраты Субъектов, </w:t>
            </w:r>
            <w:r w:rsidRPr="00B15984">
              <w:rPr>
                <w:rFonts w:ascii="Times New Roman" w:hAnsi="Times New Roman" w:cs="Times New Roman"/>
                <w:sz w:val="24"/>
                <w:szCs w:val="24"/>
              </w:rPr>
              <w:t>включенны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15984">
              <w:rPr>
                <w:rFonts w:ascii="Times New Roman" w:hAnsi="Times New Roman" w:cs="Times New Roman"/>
                <w:sz w:val="24"/>
                <w:szCs w:val="24"/>
              </w:rPr>
              <w:t xml:space="preserve"> Фондом «Центр координации поддержки экспортно-ориентированных субъектов малого и среднего предпринимательства Югры» в перечень экспортно-ориентированных субъектов малого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среднего предпринимательства (на дату подачи заявления).</w:t>
            </w:r>
          </w:p>
          <w:p w:rsidR="000B1592" w:rsidRPr="00B15984" w:rsidRDefault="000B1592" w:rsidP="00CE109C">
            <w:pPr>
              <w:ind w:firstLine="7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984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экспортно-ориентированных субъектов малого и среднего предпринимательства размещен на официальном сайте Фонда «Центр координации поддержки экспортно-ориентированных субъектов малого и среднего предпринимательства Югры» </w:t>
            </w:r>
            <w:hyperlink r:id="rId4" w:history="1">
              <w:r w:rsidRPr="00060D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http://www.export-ugra.ru/</w:t>
              </w:r>
            </w:hyperlink>
          </w:p>
        </w:tc>
        <w:tc>
          <w:tcPr>
            <w:tcW w:w="1929" w:type="dxa"/>
            <w:gridSpan w:val="3"/>
            <w:shd w:val="clear" w:color="auto" w:fill="auto"/>
          </w:tcPr>
          <w:p w:rsidR="000B1592" w:rsidRDefault="000B1592" w:rsidP="00CE109C">
            <w:pPr>
              <w:rPr>
                <w:rFonts w:ascii="Times New Roman" w:hAnsi="Times New Roman" w:cs="Times New Roman"/>
              </w:rPr>
            </w:pPr>
            <w:r w:rsidRPr="000B1592">
              <w:rPr>
                <w:rFonts w:ascii="Times New Roman" w:hAnsi="Times New Roman" w:cs="Times New Roman"/>
              </w:rPr>
              <w:t xml:space="preserve">Колесова Т.А. </w:t>
            </w:r>
          </w:p>
          <w:p w:rsidR="000B1592" w:rsidRDefault="000B1592" w:rsidP="00CE109C">
            <w:pPr>
              <w:rPr>
                <w:rFonts w:ascii="Times New Roman" w:hAnsi="Times New Roman" w:cs="Times New Roman"/>
              </w:rPr>
            </w:pPr>
            <w:r w:rsidRPr="000B1592">
              <w:rPr>
                <w:rFonts w:ascii="Times New Roman" w:hAnsi="Times New Roman" w:cs="Times New Roman"/>
              </w:rPr>
              <w:t>(3466) 49-47-70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B1592" w:rsidRPr="000B1592" w:rsidRDefault="000B1592" w:rsidP="00CE1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OMP</w:t>
            </w:r>
            <w:r w:rsidRPr="000B1592"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NVraion</w:t>
            </w:r>
            <w:proofErr w:type="spellEnd"/>
            <w:r w:rsidRPr="000B1592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0B1592" w:rsidRPr="00632BBC" w:rsidTr="00CE109C">
        <w:tc>
          <w:tcPr>
            <w:tcW w:w="576" w:type="dxa"/>
            <w:vAlign w:val="center"/>
          </w:tcPr>
          <w:p w:rsidR="000B1592" w:rsidRPr="00632BBC" w:rsidRDefault="000B1592" w:rsidP="00CE1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982" w:type="dxa"/>
            <w:vAlign w:val="center"/>
          </w:tcPr>
          <w:p w:rsidR="000B1592" w:rsidRPr="00632BBC" w:rsidRDefault="000B1592" w:rsidP="00CE1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A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затрат, связанных со специальной оценкой условий труда</w:t>
            </w:r>
          </w:p>
        </w:tc>
        <w:tc>
          <w:tcPr>
            <w:tcW w:w="2602" w:type="dxa"/>
            <w:vAlign w:val="center"/>
          </w:tcPr>
          <w:p w:rsidR="000B1592" w:rsidRPr="00632BBC" w:rsidRDefault="000B1592" w:rsidP="00CE1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A">
              <w:rPr>
                <w:rFonts w:ascii="Times New Roman" w:hAnsi="Times New Roman" w:cs="Times New Roman"/>
                <w:sz w:val="24"/>
                <w:szCs w:val="24"/>
              </w:rPr>
              <w:t>50% от общего объема затрат и не более 100 тыс. рублей на одного Субъекта в год</w:t>
            </w:r>
          </w:p>
        </w:tc>
        <w:tc>
          <w:tcPr>
            <w:tcW w:w="7329" w:type="dxa"/>
            <w:vAlign w:val="center"/>
          </w:tcPr>
          <w:p w:rsidR="000B1592" w:rsidRPr="00632BBC" w:rsidRDefault="000B1592" w:rsidP="00CE109C">
            <w:pPr>
              <w:ind w:firstLine="7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A">
              <w:rPr>
                <w:rFonts w:ascii="Times New Roman" w:hAnsi="Times New Roman" w:cs="Times New Roman"/>
                <w:sz w:val="24"/>
                <w:szCs w:val="24"/>
              </w:rPr>
              <w:t>Возмещению подлежат фактически произведенные и документально подтвержденные затраты Субъектов на привлечение специализированных организаций, осуществляющих специальную оценку условий труда по гражданско-правовым договорам с указанием количества рабочих мест, в отношении которых проводится специальная оценка условий труда, и стоимости проведения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пециальной оценки условий труда.</w:t>
            </w:r>
          </w:p>
        </w:tc>
        <w:tc>
          <w:tcPr>
            <w:tcW w:w="1929" w:type="dxa"/>
            <w:gridSpan w:val="3"/>
            <w:shd w:val="clear" w:color="auto" w:fill="auto"/>
          </w:tcPr>
          <w:p w:rsidR="000B1592" w:rsidRDefault="000B1592" w:rsidP="00CE109C">
            <w:pPr>
              <w:rPr>
                <w:rFonts w:ascii="Times New Roman" w:hAnsi="Times New Roman" w:cs="Times New Roman"/>
              </w:rPr>
            </w:pPr>
            <w:r w:rsidRPr="000B1592">
              <w:rPr>
                <w:rFonts w:ascii="Times New Roman" w:hAnsi="Times New Roman" w:cs="Times New Roman"/>
              </w:rPr>
              <w:t xml:space="preserve">Колесова Т.А. </w:t>
            </w:r>
          </w:p>
          <w:p w:rsidR="000B1592" w:rsidRDefault="000B1592" w:rsidP="00CE109C">
            <w:pPr>
              <w:rPr>
                <w:rFonts w:ascii="Times New Roman" w:hAnsi="Times New Roman" w:cs="Times New Roman"/>
              </w:rPr>
            </w:pPr>
            <w:r w:rsidRPr="000B1592">
              <w:rPr>
                <w:rFonts w:ascii="Times New Roman" w:hAnsi="Times New Roman" w:cs="Times New Roman"/>
              </w:rPr>
              <w:t>(3466) 49-47-70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B1592" w:rsidRPr="000B1592" w:rsidRDefault="000B1592" w:rsidP="00CE1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OMP</w:t>
            </w:r>
            <w:r w:rsidRPr="000B1592"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NVraion</w:t>
            </w:r>
            <w:proofErr w:type="spellEnd"/>
            <w:r w:rsidRPr="000B1592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0B1592" w:rsidRPr="00632BBC" w:rsidTr="00CE109C">
        <w:tc>
          <w:tcPr>
            <w:tcW w:w="576" w:type="dxa"/>
            <w:vAlign w:val="center"/>
          </w:tcPr>
          <w:p w:rsidR="000B1592" w:rsidRPr="00632BBC" w:rsidRDefault="000B1592" w:rsidP="00CE1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982" w:type="dxa"/>
            <w:vAlign w:val="center"/>
          </w:tcPr>
          <w:p w:rsidR="000B1592" w:rsidRPr="00632BBC" w:rsidRDefault="000B1592" w:rsidP="00CE1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A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 на приобретение оборудования (основных средств) и лицензионных программных продуктов</w:t>
            </w:r>
          </w:p>
        </w:tc>
        <w:tc>
          <w:tcPr>
            <w:tcW w:w="2602" w:type="dxa"/>
            <w:vAlign w:val="center"/>
          </w:tcPr>
          <w:p w:rsidR="000B1592" w:rsidRPr="00632BBC" w:rsidRDefault="000B1592" w:rsidP="00CE1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A">
              <w:rPr>
                <w:rFonts w:ascii="Times New Roman" w:hAnsi="Times New Roman" w:cs="Times New Roman"/>
                <w:sz w:val="24"/>
                <w:szCs w:val="24"/>
              </w:rPr>
              <w:t>80% от общего объема затрат, и не более 300 тыс. рублей на одного Субъекта в год</w:t>
            </w:r>
          </w:p>
        </w:tc>
        <w:tc>
          <w:tcPr>
            <w:tcW w:w="7329" w:type="dxa"/>
            <w:vAlign w:val="center"/>
          </w:tcPr>
          <w:p w:rsidR="000B1592" w:rsidRDefault="000B1592" w:rsidP="00CE109C">
            <w:pPr>
              <w:ind w:firstLine="7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56A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 Субъектам осуществляется на приобретение оборудования, относящегося к основным средствам (далее – оборудование): инструменты, приборы, машины (за исключением тракторов), механизмы, станки, аппараты, агрегаты, установки, приспособления, аппаратура, снаряжение и др. со сроком полезного использования свыше 2 лет и стоимостью более 20,0 тыс. рублей за единицу.</w:t>
            </w:r>
          </w:p>
          <w:p w:rsidR="000B1592" w:rsidRPr="0036537D" w:rsidRDefault="000B1592" w:rsidP="00CE109C">
            <w:pPr>
              <w:ind w:firstLine="7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37D">
              <w:rPr>
                <w:rFonts w:ascii="Times New Roman" w:hAnsi="Times New Roman" w:cs="Times New Roman"/>
                <w:sz w:val="24"/>
                <w:szCs w:val="24"/>
              </w:rPr>
              <w:t>Возмещению не подлежат затраты Субъектов:</w:t>
            </w:r>
          </w:p>
          <w:p w:rsidR="000B1592" w:rsidRPr="0036537D" w:rsidRDefault="000B1592" w:rsidP="00CE109C">
            <w:pPr>
              <w:ind w:firstLine="7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37D">
              <w:rPr>
                <w:rFonts w:ascii="Times New Roman" w:hAnsi="Times New Roman" w:cs="Times New Roman"/>
                <w:sz w:val="24"/>
                <w:szCs w:val="24"/>
              </w:rPr>
              <w:t xml:space="preserve">на основные средства, предназначенные для перемещения людей и относящиеся, в соответствии с общероссийским классификатором основных фондов к группировке «Транспортные </w:t>
            </w:r>
            <w:r w:rsidRPr="00365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средства»;</w:t>
            </w:r>
          </w:p>
          <w:p w:rsidR="000B1592" w:rsidRPr="0036537D" w:rsidRDefault="000B1592" w:rsidP="00CE109C">
            <w:pPr>
              <w:ind w:firstLine="7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37D">
              <w:rPr>
                <w:rFonts w:ascii="Times New Roman" w:hAnsi="Times New Roman" w:cs="Times New Roman"/>
                <w:sz w:val="24"/>
                <w:szCs w:val="24"/>
              </w:rPr>
              <w:t>на оборудование, предназначенное для осуществления оптовой и розничной торговой деятельности (за исключением торговли товарами собственного производства сельскохозяйственными товаропроизводителями);</w:t>
            </w:r>
          </w:p>
          <w:p w:rsidR="000B1592" w:rsidRPr="00632BBC" w:rsidRDefault="000B1592" w:rsidP="00CE109C">
            <w:pPr>
              <w:ind w:firstLine="7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37D">
              <w:rPr>
                <w:rFonts w:ascii="Times New Roman" w:hAnsi="Times New Roman" w:cs="Times New Roman"/>
                <w:sz w:val="24"/>
                <w:szCs w:val="24"/>
              </w:rPr>
              <w:t>на доставку и монтаж оборудования.</w:t>
            </w:r>
          </w:p>
        </w:tc>
        <w:tc>
          <w:tcPr>
            <w:tcW w:w="1929" w:type="dxa"/>
            <w:gridSpan w:val="3"/>
            <w:shd w:val="clear" w:color="auto" w:fill="auto"/>
          </w:tcPr>
          <w:p w:rsidR="000B1592" w:rsidRDefault="000B1592" w:rsidP="00CE109C">
            <w:pPr>
              <w:rPr>
                <w:rFonts w:ascii="Times New Roman" w:hAnsi="Times New Roman" w:cs="Times New Roman"/>
              </w:rPr>
            </w:pPr>
            <w:r w:rsidRPr="000B1592">
              <w:rPr>
                <w:rFonts w:ascii="Times New Roman" w:hAnsi="Times New Roman" w:cs="Times New Roman"/>
              </w:rPr>
              <w:lastRenderedPageBreak/>
              <w:t xml:space="preserve">Колесова Т.А. </w:t>
            </w:r>
          </w:p>
          <w:p w:rsidR="000B1592" w:rsidRDefault="000B1592" w:rsidP="00CE109C">
            <w:pPr>
              <w:rPr>
                <w:rFonts w:ascii="Times New Roman" w:hAnsi="Times New Roman" w:cs="Times New Roman"/>
              </w:rPr>
            </w:pPr>
            <w:r w:rsidRPr="000B1592">
              <w:rPr>
                <w:rFonts w:ascii="Times New Roman" w:hAnsi="Times New Roman" w:cs="Times New Roman"/>
              </w:rPr>
              <w:t>(3466) 49-47-70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B1592" w:rsidRPr="000B1592" w:rsidRDefault="000B1592" w:rsidP="00CE1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OMP</w:t>
            </w:r>
            <w:r w:rsidRPr="000B1592"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NVraion</w:t>
            </w:r>
            <w:proofErr w:type="spellEnd"/>
            <w:r w:rsidRPr="000B1592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0B1592" w:rsidRPr="00632BBC" w:rsidTr="00CE109C">
        <w:tc>
          <w:tcPr>
            <w:tcW w:w="576" w:type="dxa"/>
            <w:vAlign w:val="center"/>
          </w:tcPr>
          <w:p w:rsidR="000B1592" w:rsidRPr="00632BBC" w:rsidRDefault="000B1592" w:rsidP="00CE1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2982" w:type="dxa"/>
            <w:vAlign w:val="center"/>
          </w:tcPr>
          <w:p w:rsidR="000B1592" w:rsidRPr="00632BBC" w:rsidRDefault="000B1592" w:rsidP="00CE1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37D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затрат, связанных с прохождением курсов повышения квалификации</w:t>
            </w:r>
          </w:p>
        </w:tc>
        <w:tc>
          <w:tcPr>
            <w:tcW w:w="2602" w:type="dxa"/>
            <w:vAlign w:val="center"/>
          </w:tcPr>
          <w:p w:rsidR="000B1592" w:rsidRPr="00632BBC" w:rsidRDefault="000B1592" w:rsidP="00CE1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37D">
              <w:rPr>
                <w:rFonts w:ascii="Times New Roman" w:hAnsi="Times New Roman" w:cs="Times New Roman"/>
                <w:sz w:val="24"/>
                <w:szCs w:val="24"/>
              </w:rPr>
              <w:t xml:space="preserve">50%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общего объема затрат </w:t>
            </w:r>
            <w:r w:rsidRPr="0036537D">
              <w:rPr>
                <w:rFonts w:ascii="Times New Roman" w:hAnsi="Times New Roman" w:cs="Times New Roman"/>
                <w:sz w:val="24"/>
                <w:szCs w:val="24"/>
              </w:rPr>
              <w:t>Субъекта, но не более 10 тыс. рублей на 1 сотрудника Субъекта в год, и не более 80 тыс. рублей на 1 Субъекта в год.</w:t>
            </w:r>
          </w:p>
        </w:tc>
        <w:tc>
          <w:tcPr>
            <w:tcW w:w="7329" w:type="dxa"/>
            <w:vAlign w:val="center"/>
          </w:tcPr>
          <w:p w:rsidR="000B1592" w:rsidRPr="00632BBC" w:rsidRDefault="000B1592" w:rsidP="00CE109C">
            <w:pPr>
              <w:ind w:firstLine="7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37D">
              <w:rPr>
                <w:rFonts w:ascii="Times New Roman" w:hAnsi="Times New Roman" w:cs="Times New Roman"/>
                <w:sz w:val="24"/>
                <w:szCs w:val="24"/>
              </w:rPr>
              <w:t>Возмещению подлежат фактически произведенные и документально подтвержденные затраты Субъектов по договорам на оказание услуг по дополнительному профессиональному образованию (курсы повышения квалификации) с организациями, имеющими лицензию на ведение образовательной деятельности при предъявлении надлежаще заверенных копий документов (государственного образца), подтверждающих прохождение курсов повышения квалификации (свидетельства, удостоверения, дипломы</w:t>
            </w:r>
          </w:p>
        </w:tc>
        <w:tc>
          <w:tcPr>
            <w:tcW w:w="1929" w:type="dxa"/>
            <w:gridSpan w:val="3"/>
            <w:shd w:val="clear" w:color="auto" w:fill="auto"/>
          </w:tcPr>
          <w:p w:rsidR="000B1592" w:rsidRDefault="000B1592" w:rsidP="00CE109C">
            <w:pPr>
              <w:rPr>
                <w:rFonts w:ascii="Times New Roman" w:hAnsi="Times New Roman" w:cs="Times New Roman"/>
              </w:rPr>
            </w:pPr>
            <w:r w:rsidRPr="000B1592">
              <w:rPr>
                <w:rFonts w:ascii="Times New Roman" w:hAnsi="Times New Roman" w:cs="Times New Roman"/>
              </w:rPr>
              <w:t xml:space="preserve">Колесова Т.А. </w:t>
            </w:r>
          </w:p>
          <w:p w:rsidR="000B1592" w:rsidRDefault="000B1592" w:rsidP="00CE109C">
            <w:pPr>
              <w:rPr>
                <w:rFonts w:ascii="Times New Roman" w:hAnsi="Times New Roman" w:cs="Times New Roman"/>
              </w:rPr>
            </w:pPr>
            <w:r w:rsidRPr="000B1592">
              <w:rPr>
                <w:rFonts w:ascii="Times New Roman" w:hAnsi="Times New Roman" w:cs="Times New Roman"/>
              </w:rPr>
              <w:t>(3466) 49-47-70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B1592" w:rsidRPr="000B1592" w:rsidRDefault="000B1592" w:rsidP="00CE1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OMP</w:t>
            </w:r>
            <w:r w:rsidRPr="000B1592"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NVraion</w:t>
            </w:r>
            <w:proofErr w:type="spellEnd"/>
            <w:r w:rsidRPr="000B1592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0B1592" w:rsidRPr="00632BBC" w:rsidTr="00CE109C">
        <w:tc>
          <w:tcPr>
            <w:tcW w:w="576" w:type="dxa"/>
            <w:vAlign w:val="center"/>
          </w:tcPr>
          <w:p w:rsidR="000B1592" w:rsidRDefault="000B1592" w:rsidP="00CE1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2982" w:type="dxa"/>
            <w:vAlign w:val="center"/>
          </w:tcPr>
          <w:p w:rsidR="000B1592" w:rsidRPr="00632BBC" w:rsidRDefault="000B1592" w:rsidP="00CE1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37D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части затрат на развитие товаропроводящей сети по реализации ремесленных товаров </w:t>
            </w:r>
          </w:p>
        </w:tc>
        <w:tc>
          <w:tcPr>
            <w:tcW w:w="2602" w:type="dxa"/>
            <w:vAlign w:val="center"/>
          </w:tcPr>
          <w:p w:rsidR="000B1592" w:rsidRPr="00632BBC" w:rsidRDefault="000B1592" w:rsidP="00CE1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37D">
              <w:rPr>
                <w:rFonts w:ascii="Times New Roman" w:hAnsi="Times New Roman" w:cs="Times New Roman"/>
                <w:sz w:val="24"/>
                <w:szCs w:val="24"/>
              </w:rPr>
              <w:t>50% от общего объема затрат и не более 500 тыс. рублей на одного Субъекта в год</w:t>
            </w:r>
          </w:p>
        </w:tc>
        <w:tc>
          <w:tcPr>
            <w:tcW w:w="7329" w:type="dxa"/>
            <w:vAlign w:val="center"/>
          </w:tcPr>
          <w:p w:rsidR="000B1592" w:rsidRPr="0036537D" w:rsidRDefault="000B1592" w:rsidP="00CE109C">
            <w:pPr>
              <w:ind w:firstLine="7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37D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Возмещению подлежат фактически произведенные и документально подтвержденные затраты Субъектов на приобретение: </w:t>
            </w:r>
          </w:p>
          <w:p w:rsidR="000B1592" w:rsidRPr="0036537D" w:rsidRDefault="000B1592" w:rsidP="00CE109C">
            <w:pPr>
              <w:ind w:firstLine="7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37D">
              <w:rPr>
                <w:rFonts w:ascii="Times New Roman" w:hAnsi="Times New Roman" w:cs="Times New Roman"/>
                <w:sz w:val="24"/>
                <w:szCs w:val="24"/>
              </w:rPr>
              <w:t>объектов товаропроводящей сети;</w:t>
            </w:r>
          </w:p>
          <w:p w:rsidR="000B1592" w:rsidRPr="0036537D" w:rsidRDefault="000B1592" w:rsidP="00CE109C">
            <w:pPr>
              <w:ind w:firstLine="7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37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технологического оборудования, используемого при производстве продукции и изделий народных художественных промыслов и ремесел;  </w:t>
            </w:r>
          </w:p>
          <w:p w:rsidR="000B1592" w:rsidRPr="0036537D" w:rsidRDefault="000B1592" w:rsidP="00CE109C">
            <w:pPr>
              <w:ind w:firstLine="7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37D">
              <w:rPr>
                <w:rFonts w:ascii="Times New Roman" w:hAnsi="Times New Roman" w:cs="Times New Roman"/>
                <w:sz w:val="24"/>
                <w:szCs w:val="24"/>
              </w:rPr>
              <w:t>торгового оборудования, предназначенного для размещения, хранения, выкладки, демонстрации и реализации продукции и изделий народных художественных промыслов и ремесел.</w:t>
            </w:r>
          </w:p>
          <w:p w:rsidR="000B1592" w:rsidRDefault="000B1592" w:rsidP="00CE109C">
            <w:pPr>
              <w:ind w:firstLine="7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37D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 Субъектам осуществляется на объекты товаропроводящей сети, технологическое и торговое оборудование со сроком полезного использования свыше 2 лет и стоимостью более 20,0 тыс. рублей за единицу.</w:t>
            </w:r>
          </w:p>
          <w:p w:rsidR="000B1592" w:rsidRPr="0036537D" w:rsidRDefault="000B1592" w:rsidP="00CE109C">
            <w:pPr>
              <w:ind w:firstLine="7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37D">
              <w:rPr>
                <w:rFonts w:ascii="Times New Roman" w:hAnsi="Times New Roman" w:cs="Times New Roman"/>
                <w:sz w:val="24"/>
                <w:szCs w:val="24"/>
              </w:rPr>
              <w:t>Объектами товаропроводящей сети по реализации ремесленных товаров являются:</w:t>
            </w:r>
          </w:p>
          <w:p w:rsidR="000B1592" w:rsidRPr="0036537D" w:rsidRDefault="000B1592" w:rsidP="00CE109C">
            <w:pPr>
              <w:ind w:firstLine="7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37D">
              <w:rPr>
                <w:rFonts w:ascii="Times New Roman" w:hAnsi="Times New Roman" w:cs="Times New Roman"/>
                <w:sz w:val="24"/>
                <w:szCs w:val="24"/>
              </w:rPr>
              <w:t>фирменные магазины по реализации ремесленной продукции, имеющие фирменное наименование, фирменный знак, фирменную упаковку для продаваемых товаров, фирменную одежду для своих работников, выполненную в едином стиле;</w:t>
            </w:r>
          </w:p>
          <w:p w:rsidR="000B1592" w:rsidRPr="0036537D" w:rsidRDefault="000B1592" w:rsidP="00CE109C">
            <w:pPr>
              <w:ind w:firstLine="7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37D">
              <w:rPr>
                <w:rFonts w:ascii="Times New Roman" w:hAnsi="Times New Roman" w:cs="Times New Roman"/>
                <w:sz w:val="24"/>
                <w:szCs w:val="24"/>
              </w:rPr>
              <w:t>магазины – мастерские по производству и сбыту продукции и изделий народных художественных промыслов и ремесел;</w:t>
            </w:r>
          </w:p>
          <w:p w:rsidR="000B1592" w:rsidRPr="00632BBC" w:rsidRDefault="000B1592" w:rsidP="00CE109C">
            <w:pPr>
              <w:ind w:firstLine="7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37D">
              <w:rPr>
                <w:rFonts w:ascii="Times New Roman" w:hAnsi="Times New Roman" w:cs="Times New Roman"/>
                <w:sz w:val="24"/>
                <w:szCs w:val="24"/>
              </w:rPr>
              <w:t>киоски, торговые павильоны, лотки, палатки.</w:t>
            </w:r>
          </w:p>
        </w:tc>
        <w:tc>
          <w:tcPr>
            <w:tcW w:w="1929" w:type="dxa"/>
            <w:gridSpan w:val="3"/>
            <w:shd w:val="clear" w:color="auto" w:fill="auto"/>
          </w:tcPr>
          <w:p w:rsidR="000B1592" w:rsidRDefault="000B1592" w:rsidP="00CE109C">
            <w:pPr>
              <w:rPr>
                <w:rFonts w:ascii="Times New Roman" w:hAnsi="Times New Roman" w:cs="Times New Roman"/>
              </w:rPr>
            </w:pPr>
            <w:r w:rsidRPr="000B1592">
              <w:rPr>
                <w:rFonts w:ascii="Times New Roman" w:hAnsi="Times New Roman" w:cs="Times New Roman"/>
              </w:rPr>
              <w:t xml:space="preserve">Колесова Т.А. </w:t>
            </w:r>
          </w:p>
          <w:p w:rsidR="000B1592" w:rsidRDefault="000B1592" w:rsidP="00CE109C">
            <w:pPr>
              <w:rPr>
                <w:rFonts w:ascii="Times New Roman" w:hAnsi="Times New Roman" w:cs="Times New Roman"/>
              </w:rPr>
            </w:pPr>
            <w:r w:rsidRPr="000B1592">
              <w:rPr>
                <w:rFonts w:ascii="Times New Roman" w:hAnsi="Times New Roman" w:cs="Times New Roman"/>
              </w:rPr>
              <w:t>(3466) 49-47-70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B1592" w:rsidRPr="000B1592" w:rsidRDefault="000B1592" w:rsidP="00CE1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OMP</w:t>
            </w:r>
            <w:r w:rsidRPr="000B1592"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NVraion</w:t>
            </w:r>
            <w:proofErr w:type="spellEnd"/>
            <w:r w:rsidRPr="000B1592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0B1592" w:rsidRPr="00632BBC" w:rsidTr="00CE109C">
        <w:trPr>
          <w:gridAfter w:val="2"/>
          <w:wAfter w:w="25" w:type="dxa"/>
        </w:trPr>
        <w:tc>
          <w:tcPr>
            <w:tcW w:w="576" w:type="dxa"/>
            <w:vAlign w:val="center"/>
          </w:tcPr>
          <w:p w:rsidR="000B1592" w:rsidRDefault="000B1592" w:rsidP="00CE1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2.8.</w:t>
            </w:r>
          </w:p>
        </w:tc>
        <w:tc>
          <w:tcPr>
            <w:tcW w:w="2982" w:type="dxa"/>
            <w:vAlign w:val="center"/>
          </w:tcPr>
          <w:p w:rsidR="000B1592" w:rsidRPr="00632BBC" w:rsidRDefault="000B1592" w:rsidP="00CE1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37D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 на приобретение сырья, расходных материалов и инструментов, необходимых для производства продукции и изделий народных художественных промыслов и ремесел</w:t>
            </w:r>
          </w:p>
        </w:tc>
        <w:tc>
          <w:tcPr>
            <w:tcW w:w="2602" w:type="dxa"/>
            <w:vAlign w:val="center"/>
          </w:tcPr>
          <w:p w:rsidR="000B1592" w:rsidRPr="00632BBC" w:rsidRDefault="000B1592" w:rsidP="00CE1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37D">
              <w:rPr>
                <w:rFonts w:ascii="Times New Roman" w:hAnsi="Times New Roman" w:cs="Times New Roman"/>
                <w:sz w:val="24"/>
                <w:szCs w:val="24"/>
              </w:rPr>
              <w:t>50% от общего объема затрат и не более 200 тыс. рублей на одного Субъекта в год</w:t>
            </w:r>
          </w:p>
        </w:tc>
        <w:tc>
          <w:tcPr>
            <w:tcW w:w="7329" w:type="dxa"/>
            <w:vAlign w:val="center"/>
          </w:tcPr>
          <w:p w:rsidR="000B1592" w:rsidRPr="0036537D" w:rsidRDefault="000B1592" w:rsidP="00CE109C">
            <w:pPr>
              <w:ind w:firstLine="7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37D">
              <w:rPr>
                <w:rFonts w:ascii="Times New Roman" w:hAnsi="Times New Roman" w:cs="Times New Roman"/>
                <w:sz w:val="24"/>
                <w:szCs w:val="24"/>
              </w:rPr>
              <w:t>Возмещению подлежат фактически произведенные и документально подтвержденные затраты Субъектов на приобретение необходимых для производства продукции и изделий народных художественных промыслов и ремесел:</w:t>
            </w:r>
          </w:p>
          <w:p w:rsidR="000B1592" w:rsidRPr="0036537D" w:rsidRDefault="000B1592" w:rsidP="00CE109C">
            <w:pPr>
              <w:ind w:firstLine="7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37D">
              <w:rPr>
                <w:rFonts w:ascii="Times New Roman" w:hAnsi="Times New Roman" w:cs="Times New Roman"/>
                <w:sz w:val="24"/>
                <w:szCs w:val="24"/>
              </w:rPr>
              <w:t>сырья (металлы (черные, цветные) и их сплавы; камни (натуральные, искусственные); пластические массы; дерево; папье-маше; рог, кость и их сочетания; керамику и стекло; кожу, ткани и другие);</w:t>
            </w:r>
          </w:p>
          <w:p w:rsidR="000B1592" w:rsidRPr="0036537D" w:rsidRDefault="000B1592" w:rsidP="00CE109C">
            <w:pPr>
              <w:ind w:firstLine="7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37D">
              <w:rPr>
                <w:rFonts w:ascii="Times New Roman" w:hAnsi="Times New Roman" w:cs="Times New Roman"/>
                <w:sz w:val="24"/>
                <w:szCs w:val="24"/>
              </w:rPr>
              <w:t>расходных материалов (лаки; нитки; гвозди; перчатки и другие);</w:t>
            </w:r>
          </w:p>
          <w:p w:rsidR="000B1592" w:rsidRPr="00632BBC" w:rsidRDefault="000B1592" w:rsidP="00CE109C">
            <w:pPr>
              <w:ind w:firstLine="7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37D">
              <w:rPr>
                <w:rFonts w:ascii="Times New Roman" w:hAnsi="Times New Roman" w:cs="Times New Roman"/>
                <w:sz w:val="24"/>
                <w:szCs w:val="24"/>
              </w:rPr>
              <w:t>инструментов (кисти; иглы; дрели; ножовки, стамески и др.);</w:t>
            </w:r>
          </w:p>
        </w:tc>
        <w:tc>
          <w:tcPr>
            <w:tcW w:w="1904" w:type="dxa"/>
            <w:shd w:val="clear" w:color="auto" w:fill="auto"/>
          </w:tcPr>
          <w:p w:rsidR="000B1592" w:rsidRDefault="000B1592" w:rsidP="00CE109C">
            <w:pPr>
              <w:rPr>
                <w:rFonts w:ascii="Times New Roman" w:hAnsi="Times New Roman" w:cs="Times New Roman"/>
              </w:rPr>
            </w:pPr>
            <w:r w:rsidRPr="000B1592">
              <w:rPr>
                <w:rFonts w:ascii="Times New Roman" w:hAnsi="Times New Roman" w:cs="Times New Roman"/>
              </w:rPr>
              <w:t xml:space="preserve">Колесова Т.А. </w:t>
            </w:r>
          </w:p>
          <w:p w:rsidR="000B1592" w:rsidRDefault="000B1592" w:rsidP="00CE109C">
            <w:pPr>
              <w:rPr>
                <w:rFonts w:ascii="Times New Roman" w:hAnsi="Times New Roman" w:cs="Times New Roman"/>
              </w:rPr>
            </w:pPr>
            <w:r w:rsidRPr="000B1592">
              <w:rPr>
                <w:rFonts w:ascii="Times New Roman" w:hAnsi="Times New Roman" w:cs="Times New Roman"/>
              </w:rPr>
              <w:t>(3466) 49-47-70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B1592" w:rsidRPr="000B1592" w:rsidRDefault="000B1592" w:rsidP="00CE1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OMP</w:t>
            </w:r>
            <w:r w:rsidRPr="000B1592"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NVraion</w:t>
            </w:r>
            <w:proofErr w:type="spellEnd"/>
            <w:r w:rsidRPr="000B1592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0B1592" w:rsidRPr="00632BBC" w:rsidTr="00CE109C">
        <w:trPr>
          <w:gridAfter w:val="2"/>
          <w:wAfter w:w="25" w:type="dxa"/>
        </w:trPr>
        <w:tc>
          <w:tcPr>
            <w:tcW w:w="576" w:type="dxa"/>
            <w:vAlign w:val="center"/>
          </w:tcPr>
          <w:p w:rsidR="000B1592" w:rsidRDefault="000B1592" w:rsidP="00CE1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2982" w:type="dxa"/>
            <w:vAlign w:val="center"/>
          </w:tcPr>
          <w:p w:rsidR="000B1592" w:rsidRPr="00632BBC" w:rsidRDefault="000B1592" w:rsidP="00CE1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37D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затрат, связанных с созданием и (или) развитием центров (групп) времяпрепровождения детей, в том числе кратковременного пребывания детей и дошкольных образовательных центров</w:t>
            </w:r>
          </w:p>
        </w:tc>
        <w:tc>
          <w:tcPr>
            <w:tcW w:w="2602" w:type="dxa"/>
            <w:vAlign w:val="center"/>
          </w:tcPr>
          <w:p w:rsidR="000B1592" w:rsidRPr="00632BBC" w:rsidRDefault="000B1592" w:rsidP="00CE1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37D">
              <w:rPr>
                <w:rFonts w:ascii="Times New Roman" w:hAnsi="Times New Roman" w:cs="Times New Roman"/>
                <w:sz w:val="24"/>
                <w:szCs w:val="24"/>
              </w:rPr>
              <w:t>85% от общего объема затрат и не более 800 тыс. рублей на одного Субъекта в год</w:t>
            </w:r>
          </w:p>
        </w:tc>
        <w:tc>
          <w:tcPr>
            <w:tcW w:w="7329" w:type="dxa"/>
            <w:vAlign w:val="center"/>
          </w:tcPr>
          <w:p w:rsidR="000B1592" w:rsidRPr="0036537D" w:rsidRDefault="000B1592" w:rsidP="00CE109C">
            <w:pPr>
              <w:ind w:firstLine="7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37D">
              <w:rPr>
                <w:rFonts w:ascii="Times New Roman" w:hAnsi="Times New Roman" w:cs="Times New Roman"/>
                <w:sz w:val="24"/>
                <w:szCs w:val="24"/>
              </w:rPr>
              <w:t>Возмещению подлежат затраты Субъектов на:</w:t>
            </w:r>
          </w:p>
          <w:p w:rsidR="000B1592" w:rsidRPr="0036537D" w:rsidRDefault="000B1592" w:rsidP="00CE109C">
            <w:pPr>
              <w:ind w:firstLine="7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37D">
              <w:rPr>
                <w:rFonts w:ascii="Times New Roman" w:hAnsi="Times New Roman" w:cs="Times New Roman"/>
                <w:sz w:val="24"/>
                <w:szCs w:val="24"/>
              </w:rPr>
              <w:t>оплату аренды и (или) выкуп помещения для создания центров (групп) времяпрепровождения детей, в том числе кратковременного пребывания детей и дошкольных образовательных центров;</w:t>
            </w:r>
          </w:p>
          <w:p w:rsidR="000B1592" w:rsidRPr="0036537D" w:rsidRDefault="000B1592" w:rsidP="00CE109C">
            <w:pPr>
              <w:ind w:firstLine="7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37D">
              <w:rPr>
                <w:rFonts w:ascii="Times New Roman" w:hAnsi="Times New Roman" w:cs="Times New Roman"/>
                <w:sz w:val="24"/>
                <w:szCs w:val="24"/>
              </w:rPr>
              <w:t>ремонт (реконструкцию) помещения, для осуществления Субъектом деятельности;</w:t>
            </w:r>
          </w:p>
          <w:p w:rsidR="000B1592" w:rsidRPr="00632BBC" w:rsidRDefault="000B1592" w:rsidP="00CE109C">
            <w:pPr>
              <w:ind w:firstLine="7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37D"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 (телевизоры; проекторы; холодильники; стиральные машины и др.),  мебели (кровати, шкафы столы, стулья, диваны и др.), материалов (учебных, методических, развивающих и др.), инвентаря (спортивного, хозяйственного и др.), необходимого для организации деятельности Субъекта.</w:t>
            </w:r>
          </w:p>
        </w:tc>
        <w:tc>
          <w:tcPr>
            <w:tcW w:w="1904" w:type="dxa"/>
            <w:shd w:val="clear" w:color="auto" w:fill="auto"/>
          </w:tcPr>
          <w:p w:rsidR="000B1592" w:rsidRDefault="000B1592" w:rsidP="00CE109C">
            <w:pPr>
              <w:rPr>
                <w:rFonts w:ascii="Times New Roman" w:hAnsi="Times New Roman" w:cs="Times New Roman"/>
              </w:rPr>
            </w:pPr>
            <w:r w:rsidRPr="000B1592">
              <w:rPr>
                <w:rFonts w:ascii="Times New Roman" w:hAnsi="Times New Roman" w:cs="Times New Roman"/>
              </w:rPr>
              <w:t xml:space="preserve">Колесова Т.А. </w:t>
            </w:r>
          </w:p>
          <w:p w:rsidR="000B1592" w:rsidRDefault="000B1592" w:rsidP="00CE109C">
            <w:pPr>
              <w:rPr>
                <w:rFonts w:ascii="Times New Roman" w:hAnsi="Times New Roman" w:cs="Times New Roman"/>
              </w:rPr>
            </w:pPr>
            <w:r w:rsidRPr="000B1592">
              <w:rPr>
                <w:rFonts w:ascii="Times New Roman" w:hAnsi="Times New Roman" w:cs="Times New Roman"/>
              </w:rPr>
              <w:t>(3466) 49-47-70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B1592" w:rsidRPr="000B1592" w:rsidRDefault="000B1592" w:rsidP="00CE1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OMP</w:t>
            </w:r>
            <w:r w:rsidRPr="000B1592"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NVraion</w:t>
            </w:r>
            <w:proofErr w:type="spellEnd"/>
            <w:r w:rsidRPr="000B1592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</w:tbl>
    <w:p w:rsidR="00F27C4D" w:rsidRPr="00497987" w:rsidRDefault="00F27C4D"/>
    <w:sectPr w:rsidR="00F27C4D" w:rsidRPr="00497987" w:rsidSect="005F39E9">
      <w:pgSz w:w="16838" w:h="11906" w:orient="landscape"/>
      <w:pgMar w:top="680" w:right="68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BBC"/>
    <w:rsid w:val="00014AFD"/>
    <w:rsid w:val="000344D1"/>
    <w:rsid w:val="000B1592"/>
    <w:rsid w:val="000D0153"/>
    <w:rsid w:val="00104D33"/>
    <w:rsid w:val="00110442"/>
    <w:rsid w:val="00135427"/>
    <w:rsid w:val="00163497"/>
    <w:rsid w:val="001F5E31"/>
    <w:rsid w:val="001F7E18"/>
    <w:rsid w:val="00250002"/>
    <w:rsid w:val="00264AD7"/>
    <w:rsid w:val="002865D0"/>
    <w:rsid w:val="002D191A"/>
    <w:rsid w:val="003104D7"/>
    <w:rsid w:val="0036537D"/>
    <w:rsid w:val="00367E4A"/>
    <w:rsid w:val="00376393"/>
    <w:rsid w:val="00384AA4"/>
    <w:rsid w:val="003F1118"/>
    <w:rsid w:val="00400ACA"/>
    <w:rsid w:val="00401490"/>
    <w:rsid w:val="00407DBF"/>
    <w:rsid w:val="00490B74"/>
    <w:rsid w:val="00493B7B"/>
    <w:rsid w:val="00497987"/>
    <w:rsid w:val="004C3C25"/>
    <w:rsid w:val="005100E7"/>
    <w:rsid w:val="0051086C"/>
    <w:rsid w:val="0052166C"/>
    <w:rsid w:val="00525B38"/>
    <w:rsid w:val="00547EB7"/>
    <w:rsid w:val="00557248"/>
    <w:rsid w:val="005811F4"/>
    <w:rsid w:val="00581BED"/>
    <w:rsid w:val="005C0AEA"/>
    <w:rsid w:val="005E5A19"/>
    <w:rsid w:val="005F39E9"/>
    <w:rsid w:val="00632BBC"/>
    <w:rsid w:val="006B2AE0"/>
    <w:rsid w:val="006C7863"/>
    <w:rsid w:val="006D4EBD"/>
    <w:rsid w:val="00716C95"/>
    <w:rsid w:val="007459DD"/>
    <w:rsid w:val="007A2B19"/>
    <w:rsid w:val="007A7F03"/>
    <w:rsid w:val="007C4443"/>
    <w:rsid w:val="007D5A7D"/>
    <w:rsid w:val="007E2E8A"/>
    <w:rsid w:val="007F2D23"/>
    <w:rsid w:val="008379EC"/>
    <w:rsid w:val="008540BF"/>
    <w:rsid w:val="009D1650"/>
    <w:rsid w:val="009D17B6"/>
    <w:rsid w:val="00A02006"/>
    <w:rsid w:val="00A20701"/>
    <w:rsid w:val="00AA5822"/>
    <w:rsid w:val="00AD5628"/>
    <w:rsid w:val="00AE47D2"/>
    <w:rsid w:val="00B15984"/>
    <w:rsid w:val="00BE220B"/>
    <w:rsid w:val="00C26843"/>
    <w:rsid w:val="00C3156A"/>
    <w:rsid w:val="00C51256"/>
    <w:rsid w:val="00CC1AAD"/>
    <w:rsid w:val="00CE109C"/>
    <w:rsid w:val="00CF2457"/>
    <w:rsid w:val="00D03F79"/>
    <w:rsid w:val="00D56285"/>
    <w:rsid w:val="00D61F40"/>
    <w:rsid w:val="00E10A57"/>
    <w:rsid w:val="00E505A9"/>
    <w:rsid w:val="00E53397"/>
    <w:rsid w:val="00E96AF0"/>
    <w:rsid w:val="00EB2D95"/>
    <w:rsid w:val="00EE4DA9"/>
    <w:rsid w:val="00F27C4D"/>
    <w:rsid w:val="00F34217"/>
    <w:rsid w:val="00F50107"/>
    <w:rsid w:val="00FA79A0"/>
    <w:rsid w:val="00FD7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159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159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5" Type="http://schemas.microsoft.com/office/2007/relationships/stylesWithEffects" Target="stylesWithEffects.xml"/><Relationship Id="rId4" Type="http://schemas.openxmlformats.org/officeDocument/2006/relationships/hyperlink" Target="http://www.export-ugr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1371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Ольга Андреевна</dc:creator>
  <cp:lastModifiedBy>Бочкова Анна Александровна</cp:lastModifiedBy>
  <cp:revision>19</cp:revision>
  <dcterms:created xsi:type="dcterms:W3CDTF">2018-02-22T04:42:00Z</dcterms:created>
  <dcterms:modified xsi:type="dcterms:W3CDTF">2018-08-15T04:48:00Z</dcterms:modified>
</cp:coreProperties>
</file>